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E3BE2" w14:textId="77777777" w:rsidR="000C700D" w:rsidRPr="002A0976" w:rsidRDefault="000C700D" w:rsidP="000C700D">
      <w:pPr>
        <w:ind w:firstLine="4111"/>
        <w:rPr>
          <w:b/>
          <w:bCs/>
        </w:rPr>
      </w:pPr>
      <w:r w:rsidRPr="002A0976">
        <w:rPr>
          <w:b/>
          <w:bCs/>
        </w:rPr>
        <w:t>АО «ЮЖНО-КАЗАХСТАНСКАЯ МЕДИЦИНСКАЯ АКАДЕМИЯ»</w:t>
      </w:r>
    </w:p>
    <w:p w14:paraId="042C24D9" w14:textId="77777777" w:rsidR="000C700D" w:rsidRPr="002A0976" w:rsidRDefault="000C700D">
      <w:pPr>
        <w:contextualSpacing/>
        <w:jc w:val="right"/>
        <w:rPr>
          <w:szCs w:val="28"/>
        </w:rPr>
      </w:pPr>
    </w:p>
    <w:p w14:paraId="2C8E40D8" w14:textId="77777777" w:rsidR="000C700D" w:rsidRPr="002A0976" w:rsidRDefault="000C700D">
      <w:pPr>
        <w:contextualSpacing/>
        <w:jc w:val="right"/>
        <w:rPr>
          <w:szCs w:val="28"/>
        </w:rPr>
      </w:pPr>
    </w:p>
    <w:p w14:paraId="685A7828" w14:textId="77777777" w:rsidR="00B205F0" w:rsidRPr="005A2197" w:rsidRDefault="006B26A6">
      <w:pPr>
        <w:contextualSpacing/>
        <w:jc w:val="right"/>
        <w:rPr>
          <w:lang w:val="kk-KZ"/>
        </w:rPr>
      </w:pPr>
      <w:r w:rsidRPr="005A2197">
        <w:rPr>
          <w:lang w:val="kk-KZ"/>
        </w:rPr>
        <w:t>Приложение 2</w:t>
      </w:r>
      <w:r w:rsidRPr="005A2197">
        <w:rPr>
          <w:lang w:val="kk-KZ"/>
        </w:rPr>
        <w:br/>
        <w:t>к Правилам присвоения</w:t>
      </w:r>
      <w:r w:rsidRPr="005A2197">
        <w:rPr>
          <w:lang w:val="kk-KZ"/>
        </w:rPr>
        <w:br/>
        <w:t xml:space="preserve">ученых званий (ассоциированный </w:t>
      </w:r>
    </w:p>
    <w:p w14:paraId="71C080A1" w14:textId="77777777" w:rsidR="00B205F0" w:rsidRPr="005A2197" w:rsidRDefault="006B26A6">
      <w:pPr>
        <w:contextualSpacing/>
        <w:jc w:val="right"/>
        <w:rPr>
          <w:lang w:val="kk-KZ"/>
        </w:rPr>
      </w:pPr>
      <w:r w:rsidRPr="005A2197">
        <w:rPr>
          <w:lang w:val="kk-KZ"/>
        </w:rPr>
        <w:t>профессор (доцент), профессор)</w:t>
      </w:r>
    </w:p>
    <w:p w14:paraId="01138220" w14:textId="77777777" w:rsidR="00B205F0" w:rsidRPr="005A2197" w:rsidRDefault="00B205F0" w:rsidP="00361A56">
      <w:pPr>
        <w:rPr>
          <w:b/>
          <w:color w:val="000000"/>
          <w:lang w:val="kk-KZ"/>
        </w:rPr>
      </w:pPr>
    </w:p>
    <w:p w14:paraId="6473ACD0" w14:textId="77777777" w:rsidR="00B205F0" w:rsidRPr="005A2197" w:rsidRDefault="006B26A6">
      <w:pPr>
        <w:contextualSpacing/>
        <w:jc w:val="center"/>
        <w:rPr>
          <w:b/>
          <w:lang w:val="kk-KZ"/>
        </w:rPr>
      </w:pPr>
      <w:r w:rsidRPr="005A2197">
        <w:rPr>
          <w:b/>
          <w:lang w:val="kk-KZ"/>
        </w:rPr>
        <w:t>СПИСОК НАУЧНЫХ ТРУДОВ,</w:t>
      </w:r>
    </w:p>
    <w:p w14:paraId="44B98154" w14:textId="77777777" w:rsidR="00B205F0" w:rsidRPr="005A2197" w:rsidRDefault="00D35558">
      <w:pPr>
        <w:contextualSpacing/>
        <w:jc w:val="center"/>
        <w:rPr>
          <w:b/>
          <w:lang w:val="kk-KZ"/>
        </w:rPr>
      </w:pPr>
      <w:r w:rsidRPr="005A2197">
        <w:rPr>
          <w:b/>
          <w:lang w:val="kk-KZ"/>
        </w:rPr>
        <w:t>ОПУБЛИКОВАННЫХ В ЖУРНАЛАХ КОКС</w:t>
      </w:r>
      <w:r w:rsidR="006B26A6" w:rsidRPr="005A2197">
        <w:rPr>
          <w:b/>
          <w:lang w:val="kk-KZ"/>
        </w:rPr>
        <w:t>Н</w:t>
      </w:r>
      <w:r w:rsidRPr="005A2197">
        <w:rPr>
          <w:b/>
          <w:lang w:val="kk-KZ"/>
        </w:rPr>
        <w:t>ВО МНВО РК</w:t>
      </w:r>
      <w:r w:rsidR="006B26A6" w:rsidRPr="005A2197">
        <w:rPr>
          <w:b/>
          <w:lang w:val="kk-KZ"/>
        </w:rPr>
        <w:t xml:space="preserve">, </w:t>
      </w:r>
    </w:p>
    <w:p w14:paraId="1BA349B0" w14:textId="77777777" w:rsidR="00AB77A2" w:rsidRPr="005A2197" w:rsidRDefault="001F4DCF" w:rsidP="00AB77A2">
      <w:pPr>
        <w:ind w:firstLine="709"/>
        <w:jc w:val="center"/>
        <w:rPr>
          <w:rFonts w:eastAsia="Calibri"/>
          <w:lang w:val="kk-KZ" w:eastAsia="en-US"/>
        </w:rPr>
      </w:pPr>
      <w:bookmarkStart w:id="0" w:name="_Hlk143509802"/>
      <w:r w:rsidRPr="005A2197">
        <w:rPr>
          <w:rFonts w:eastAsia="Calibri"/>
          <w:b/>
          <w:bCs/>
          <w:lang w:val="kk-KZ" w:eastAsia="en-US"/>
        </w:rPr>
        <w:t>ЖАНА</w:t>
      </w:r>
      <w:r w:rsidR="00EE7D33" w:rsidRPr="005A2197">
        <w:rPr>
          <w:rFonts w:eastAsia="Calibri"/>
          <w:b/>
          <w:bCs/>
          <w:lang w:val="kk-KZ" w:eastAsia="en-US"/>
        </w:rPr>
        <w:t>БАЕВ</w:t>
      </w:r>
      <w:r w:rsidRPr="005A2197">
        <w:rPr>
          <w:rFonts w:eastAsia="Calibri"/>
          <w:b/>
          <w:bCs/>
          <w:lang w:val="kk-KZ" w:eastAsia="en-US"/>
        </w:rPr>
        <w:t>А</w:t>
      </w:r>
      <w:r w:rsidR="00B04C49" w:rsidRPr="005A2197">
        <w:rPr>
          <w:rFonts w:eastAsia="Calibri"/>
          <w:b/>
          <w:bCs/>
          <w:lang w:val="kk-KZ" w:eastAsia="en-US"/>
        </w:rPr>
        <w:t xml:space="preserve"> Н</w:t>
      </w:r>
      <w:r w:rsidRPr="005A2197">
        <w:rPr>
          <w:rFonts w:eastAsia="Calibri"/>
          <w:b/>
          <w:bCs/>
          <w:lang w:val="kk-KZ" w:eastAsia="en-US"/>
        </w:rPr>
        <w:t>УРЛАНА СМАДИЯРОВИЧА</w:t>
      </w:r>
    </w:p>
    <w:bookmarkEnd w:id="0"/>
    <w:p w14:paraId="624E9411" w14:textId="77777777" w:rsidR="00B205F0" w:rsidRPr="005A2197" w:rsidRDefault="00B205F0">
      <w:pPr>
        <w:jc w:val="center"/>
        <w:rPr>
          <w:b/>
          <w:lang w:val="kk-KZ"/>
        </w:rPr>
      </w:pPr>
    </w:p>
    <w:tbl>
      <w:tblPr>
        <w:tblStyle w:val="af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856"/>
        <w:gridCol w:w="1560"/>
        <w:gridCol w:w="4536"/>
        <w:gridCol w:w="1559"/>
        <w:gridCol w:w="2948"/>
      </w:tblGrid>
      <w:tr w:rsidR="00B205F0" w:rsidRPr="005A2197" w14:paraId="477EBFFA" w14:textId="77777777" w:rsidTr="009A797E">
        <w:trPr>
          <w:jc w:val="center"/>
        </w:trPr>
        <w:tc>
          <w:tcPr>
            <w:tcW w:w="567" w:type="dxa"/>
          </w:tcPr>
          <w:p w14:paraId="7B9333AD" w14:textId="77777777" w:rsidR="00B205F0" w:rsidRPr="005A2197" w:rsidRDefault="006B26A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№</w:t>
            </w:r>
          </w:p>
          <w:p w14:paraId="59327C71" w14:textId="77777777" w:rsidR="00B205F0" w:rsidRPr="005A2197" w:rsidRDefault="00B205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56" w:type="dxa"/>
          </w:tcPr>
          <w:p w14:paraId="00DCD9FD" w14:textId="77777777" w:rsidR="00B205F0" w:rsidRPr="005A2197" w:rsidRDefault="006B26A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Название публикации</w:t>
            </w:r>
          </w:p>
        </w:tc>
        <w:tc>
          <w:tcPr>
            <w:tcW w:w="1560" w:type="dxa"/>
          </w:tcPr>
          <w:p w14:paraId="33A377B5" w14:textId="77777777" w:rsidR="00B205F0" w:rsidRPr="005A2197" w:rsidRDefault="006B26A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Характер работы (печатный)</w:t>
            </w:r>
          </w:p>
        </w:tc>
        <w:tc>
          <w:tcPr>
            <w:tcW w:w="4536" w:type="dxa"/>
          </w:tcPr>
          <w:p w14:paraId="21342875" w14:textId="77777777" w:rsidR="00B205F0" w:rsidRPr="005A2197" w:rsidRDefault="006B26A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Название издательства, журнала (номер, год), или номер авторского свидетельства</w:t>
            </w:r>
          </w:p>
        </w:tc>
        <w:tc>
          <w:tcPr>
            <w:tcW w:w="1559" w:type="dxa"/>
          </w:tcPr>
          <w:p w14:paraId="6900DD57" w14:textId="77777777" w:rsidR="00B205F0" w:rsidRPr="005A2197" w:rsidRDefault="006B26A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Количество печатных листов или страниц</w:t>
            </w:r>
          </w:p>
        </w:tc>
        <w:tc>
          <w:tcPr>
            <w:tcW w:w="2948" w:type="dxa"/>
          </w:tcPr>
          <w:p w14:paraId="61384A14" w14:textId="77777777" w:rsidR="00B205F0" w:rsidRPr="005A2197" w:rsidRDefault="006B26A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Фамилии соавторов работ</w:t>
            </w:r>
          </w:p>
        </w:tc>
      </w:tr>
      <w:tr w:rsidR="00B205F0" w:rsidRPr="005A2197" w14:paraId="428DC39F" w14:textId="77777777" w:rsidTr="009A797E">
        <w:trPr>
          <w:jc w:val="center"/>
        </w:trPr>
        <w:tc>
          <w:tcPr>
            <w:tcW w:w="567" w:type="dxa"/>
          </w:tcPr>
          <w:p w14:paraId="6497A413" w14:textId="77777777" w:rsidR="00B205F0" w:rsidRPr="005A2197" w:rsidRDefault="006B26A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1</w:t>
            </w:r>
          </w:p>
        </w:tc>
        <w:tc>
          <w:tcPr>
            <w:tcW w:w="3856" w:type="dxa"/>
          </w:tcPr>
          <w:p w14:paraId="287E46F8" w14:textId="77777777" w:rsidR="00B205F0" w:rsidRPr="005A2197" w:rsidRDefault="006B26A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2</w:t>
            </w:r>
          </w:p>
        </w:tc>
        <w:tc>
          <w:tcPr>
            <w:tcW w:w="1560" w:type="dxa"/>
          </w:tcPr>
          <w:p w14:paraId="0F755850" w14:textId="77777777" w:rsidR="00B205F0" w:rsidRPr="005A2197" w:rsidRDefault="006B26A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3</w:t>
            </w:r>
          </w:p>
        </w:tc>
        <w:tc>
          <w:tcPr>
            <w:tcW w:w="4536" w:type="dxa"/>
          </w:tcPr>
          <w:p w14:paraId="23C99BBA" w14:textId="77777777" w:rsidR="00B205F0" w:rsidRPr="005A2197" w:rsidRDefault="006B26A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4</w:t>
            </w:r>
          </w:p>
        </w:tc>
        <w:tc>
          <w:tcPr>
            <w:tcW w:w="1559" w:type="dxa"/>
          </w:tcPr>
          <w:p w14:paraId="0867FDEC" w14:textId="77777777" w:rsidR="00B205F0" w:rsidRPr="005A2197" w:rsidRDefault="006B26A6" w:rsidP="009A797E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5</w:t>
            </w:r>
          </w:p>
        </w:tc>
        <w:tc>
          <w:tcPr>
            <w:tcW w:w="2948" w:type="dxa"/>
          </w:tcPr>
          <w:p w14:paraId="188507ED" w14:textId="77777777" w:rsidR="00B205F0" w:rsidRPr="005A2197" w:rsidRDefault="006B26A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6</w:t>
            </w:r>
          </w:p>
        </w:tc>
      </w:tr>
      <w:tr w:rsidR="00723C2F" w:rsidRPr="005A2197" w14:paraId="19AFA321" w14:textId="77777777" w:rsidTr="009A797E">
        <w:trPr>
          <w:jc w:val="center"/>
        </w:trPr>
        <w:tc>
          <w:tcPr>
            <w:tcW w:w="567" w:type="dxa"/>
          </w:tcPr>
          <w:p w14:paraId="53969143" w14:textId="77777777" w:rsidR="00723C2F" w:rsidRPr="005A2197" w:rsidRDefault="00723C2F" w:rsidP="002A0976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1</w:t>
            </w:r>
          </w:p>
        </w:tc>
        <w:tc>
          <w:tcPr>
            <w:tcW w:w="3856" w:type="dxa"/>
          </w:tcPr>
          <w:p w14:paraId="524FA3C3" w14:textId="77777777" w:rsidR="00723C2F" w:rsidRPr="005A2197" w:rsidRDefault="00723C2F" w:rsidP="00BE3574">
            <w:pPr>
              <w:rPr>
                <w:rFonts w:eastAsia="Calibri"/>
                <w:lang w:val="kk-KZ"/>
              </w:rPr>
            </w:pPr>
            <w:r w:rsidRPr="005A2197">
              <w:rPr>
                <w:lang w:val="kk-KZ"/>
              </w:rPr>
              <w:t>Шымкент қаласы тұрғындарының өлімі мен орташа сүру ұзақтығы көрсеткіштерінің әлеуметтік-экономикалық тоқырау кезеңдегі деңгейі мен даму бағыты.</w:t>
            </w:r>
          </w:p>
        </w:tc>
        <w:tc>
          <w:tcPr>
            <w:tcW w:w="1560" w:type="dxa"/>
          </w:tcPr>
          <w:p w14:paraId="544A434F" w14:textId="77777777" w:rsidR="00723C2F" w:rsidRPr="005A2197" w:rsidRDefault="00723C2F" w:rsidP="00BE357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</w:p>
        </w:tc>
        <w:tc>
          <w:tcPr>
            <w:tcW w:w="4536" w:type="dxa"/>
          </w:tcPr>
          <w:p w14:paraId="400514E0" w14:textId="77777777" w:rsidR="00723C2F" w:rsidRPr="005A2197" w:rsidRDefault="00723C2F" w:rsidP="00BE3574">
            <w:pPr>
              <w:rPr>
                <w:lang w:val="kk-KZ"/>
              </w:rPr>
            </w:pPr>
            <w:r w:rsidRPr="005A2197">
              <w:rPr>
                <w:lang w:val="kk-KZ"/>
              </w:rPr>
              <w:t>Вестник КазНМУ</w:t>
            </w:r>
            <w:r w:rsidRPr="005A2197">
              <w:rPr>
                <w:rFonts w:eastAsia="Calibri"/>
                <w:lang w:val="kk-KZ"/>
              </w:rPr>
              <w:t xml:space="preserve">. </w:t>
            </w:r>
            <w:r w:rsidRPr="005A2197">
              <w:rPr>
                <w:lang w:val="kk-KZ"/>
              </w:rPr>
              <w:t xml:space="preserve">– 2018. – №1. – С. </w:t>
            </w:r>
            <w:r w:rsidRPr="005A2197">
              <w:rPr>
                <w:rFonts w:eastAsia="Calibri"/>
                <w:lang w:val="kk-KZ"/>
              </w:rPr>
              <w:t>375-378</w:t>
            </w:r>
            <w:r w:rsidRPr="005A2197">
              <w:rPr>
                <w:lang w:val="kk-KZ"/>
              </w:rPr>
              <w:t>.</w:t>
            </w:r>
          </w:p>
          <w:p w14:paraId="1DFEB3C9" w14:textId="77777777" w:rsidR="00101FBC" w:rsidRPr="005A2197" w:rsidRDefault="00101FBC" w:rsidP="00101FBC">
            <w:pPr>
              <w:pStyle w:val="af0"/>
              <w:ind w:firstLine="0"/>
              <w:jc w:val="left"/>
              <w:rPr>
                <w:rStyle w:val="af4"/>
                <w:szCs w:val="24"/>
                <w:u w:val="none"/>
                <w:lang w:val="kk-KZ"/>
              </w:rPr>
            </w:pPr>
            <w:r w:rsidRPr="005A2197">
              <w:rPr>
                <w:rStyle w:val="af4"/>
                <w:szCs w:val="24"/>
                <w:u w:val="none"/>
                <w:lang w:val="kk-KZ"/>
              </w:rPr>
              <w:t>ISSN 2524-0692 (online)</w:t>
            </w:r>
          </w:p>
          <w:p w14:paraId="4F43FAC3" w14:textId="77777777" w:rsidR="00723C2F" w:rsidRPr="005A2197" w:rsidRDefault="00101FBC" w:rsidP="00101FBC">
            <w:pPr>
              <w:rPr>
                <w:rFonts w:eastAsia="Calibri"/>
                <w:lang w:val="kk-KZ"/>
              </w:rPr>
            </w:pPr>
            <w:r w:rsidRPr="005A2197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7DF7F562" w14:textId="77777777" w:rsidR="00723C2F" w:rsidRPr="005A2197" w:rsidRDefault="00723C2F" w:rsidP="00BE3574">
            <w:pPr>
              <w:jc w:val="center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>4</w:t>
            </w:r>
          </w:p>
        </w:tc>
        <w:tc>
          <w:tcPr>
            <w:tcW w:w="2948" w:type="dxa"/>
          </w:tcPr>
          <w:p w14:paraId="2C8DBC0B" w14:textId="77777777" w:rsidR="00723C2F" w:rsidRPr="005A2197" w:rsidRDefault="00723C2F" w:rsidP="00BE3574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 М.А.</w:t>
            </w:r>
          </w:p>
          <w:p w14:paraId="5473CD2F" w14:textId="77777777" w:rsidR="00723C2F" w:rsidRPr="005A2197" w:rsidRDefault="00723C2F" w:rsidP="00BE3574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Турдалиева Б.С.</w:t>
            </w:r>
          </w:p>
          <w:p w14:paraId="79936015" w14:textId="77777777" w:rsidR="00723C2F" w:rsidRPr="005A2197" w:rsidRDefault="00723C2F" w:rsidP="00BE3574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Талгатбек А.М.</w:t>
            </w:r>
          </w:p>
          <w:p w14:paraId="25DA07EE" w14:textId="77777777" w:rsidR="00723C2F" w:rsidRPr="005A2197" w:rsidRDefault="00723C2F" w:rsidP="00BE3574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Чулпанов У.Ю.</w:t>
            </w:r>
          </w:p>
          <w:p w14:paraId="386F0A81" w14:textId="77777777" w:rsidR="00723C2F" w:rsidRPr="005A2197" w:rsidRDefault="00723C2F" w:rsidP="00BE3574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Булешова А.М.</w:t>
            </w:r>
          </w:p>
          <w:p w14:paraId="16F2D6ED" w14:textId="77777777" w:rsidR="00723C2F" w:rsidRPr="005A2197" w:rsidRDefault="00723C2F" w:rsidP="00BE3574">
            <w:pPr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Ботабаева Р.Е.</w:t>
            </w:r>
          </w:p>
          <w:p w14:paraId="7D2BF053" w14:textId="77777777" w:rsidR="00723C2F" w:rsidRPr="005A2197" w:rsidRDefault="00723C2F" w:rsidP="00BE3574">
            <w:pPr>
              <w:rPr>
                <w:rFonts w:eastAsia="Calibri"/>
                <w:lang w:val="kk-KZ"/>
              </w:rPr>
            </w:pPr>
          </w:p>
        </w:tc>
      </w:tr>
    </w:tbl>
    <w:p w14:paraId="0211EFF3" w14:textId="77777777" w:rsidR="002A0976" w:rsidRPr="005A2197" w:rsidRDefault="002A0976">
      <w:pPr>
        <w:rPr>
          <w:lang w:val="kk-KZ"/>
        </w:rPr>
      </w:pPr>
      <w:r w:rsidRPr="005A2197">
        <w:rPr>
          <w:lang w:val="kk-KZ"/>
        </w:rPr>
        <w:br w:type="page"/>
      </w:r>
    </w:p>
    <w:tbl>
      <w:tblPr>
        <w:tblStyle w:val="af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856"/>
        <w:gridCol w:w="1560"/>
        <w:gridCol w:w="4536"/>
        <w:gridCol w:w="1559"/>
        <w:gridCol w:w="2948"/>
      </w:tblGrid>
      <w:tr w:rsidR="002A0976" w:rsidRPr="005A2197" w14:paraId="213FE38E" w14:textId="77777777" w:rsidTr="00932C07">
        <w:trPr>
          <w:jc w:val="center"/>
        </w:trPr>
        <w:tc>
          <w:tcPr>
            <w:tcW w:w="567" w:type="dxa"/>
          </w:tcPr>
          <w:p w14:paraId="052EF148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lastRenderedPageBreak/>
              <w:t>1</w:t>
            </w:r>
          </w:p>
        </w:tc>
        <w:tc>
          <w:tcPr>
            <w:tcW w:w="3856" w:type="dxa"/>
          </w:tcPr>
          <w:p w14:paraId="74EB0CE1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2</w:t>
            </w:r>
          </w:p>
        </w:tc>
        <w:tc>
          <w:tcPr>
            <w:tcW w:w="1560" w:type="dxa"/>
          </w:tcPr>
          <w:p w14:paraId="785A0DA2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3</w:t>
            </w:r>
          </w:p>
        </w:tc>
        <w:tc>
          <w:tcPr>
            <w:tcW w:w="4536" w:type="dxa"/>
          </w:tcPr>
          <w:p w14:paraId="31CA0526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4</w:t>
            </w:r>
          </w:p>
        </w:tc>
        <w:tc>
          <w:tcPr>
            <w:tcW w:w="1559" w:type="dxa"/>
          </w:tcPr>
          <w:p w14:paraId="2E34620A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5</w:t>
            </w:r>
          </w:p>
        </w:tc>
        <w:tc>
          <w:tcPr>
            <w:tcW w:w="2948" w:type="dxa"/>
          </w:tcPr>
          <w:p w14:paraId="2AA1EE4E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6</w:t>
            </w:r>
          </w:p>
        </w:tc>
      </w:tr>
      <w:tr w:rsidR="00723C2F" w:rsidRPr="005A2197" w14:paraId="7EDDFF36" w14:textId="77777777" w:rsidTr="009A797E">
        <w:trPr>
          <w:jc w:val="center"/>
        </w:trPr>
        <w:tc>
          <w:tcPr>
            <w:tcW w:w="567" w:type="dxa"/>
          </w:tcPr>
          <w:p w14:paraId="2B09816C" w14:textId="77777777" w:rsidR="00723C2F" w:rsidRPr="005A2197" w:rsidRDefault="00723C2F" w:rsidP="0060432A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2</w:t>
            </w:r>
          </w:p>
        </w:tc>
        <w:tc>
          <w:tcPr>
            <w:tcW w:w="3856" w:type="dxa"/>
          </w:tcPr>
          <w:p w14:paraId="26B6E6F9" w14:textId="77777777" w:rsidR="00723C2F" w:rsidRPr="005A2197" w:rsidRDefault="00723C2F" w:rsidP="00BE3574">
            <w:pPr>
              <w:rPr>
                <w:rFonts w:eastAsia="Calibri"/>
                <w:lang w:val="kk-KZ"/>
              </w:rPr>
            </w:pPr>
            <w:r w:rsidRPr="005A2197">
              <w:rPr>
                <w:lang w:val="kk-KZ"/>
              </w:rPr>
              <w:t>Оңтүстік Қазақстан облысы тұрғындарының жүрек миокард инфарктысынан туындайтын өлімінің алдын алуды жетілдірудің ғылыми негіздері.</w:t>
            </w:r>
          </w:p>
        </w:tc>
        <w:tc>
          <w:tcPr>
            <w:tcW w:w="1560" w:type="dxa"/>
          </w:tcPr>
          <w:p w14:paraId="51C7B706" w14:textId="77777777" w:rsidR="00723C2F" w:rsidRPr="005A2197" w:rsidRDefault="00723C2F" w:rsidP="00D9606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</w:p>
        </w:tc>
        <w:tc>
          <w:tcPr>
            <w:tcW w:w="4536" w:type="dxa"/>
          </w:tcPr>
          <w:p w14:paraId="75C52F7A" w14:textId="77777777" w:rsidR="00723C2F" w:rsidRPr="005A2197" w:rsidRDefault="00723C2F" w:rsidP="00BE3574">
            <w:pPr>
              <w:pStyle w:val="Default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 xml:space="preserve">Вестник КазНМУ.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2018.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№2. </w:t>
            </w:r>
            <w:r w:rsidRPr="005A2197">
              <w:rPr>
                <w:lang w:val="kk-KZ"/>
              </w:rPr>
              <w:t>–</w:t>
            </w:r>
            <w:r w:rsidRPr="005A2197">
              <w:rPr>
                <w:rFonts w:eastAsia="Calibri"/>
                <w:lang w:val="kk-KZ"/>
              </w:rPr>
              <w:t xml:space="preserve"> С. 366-370.</w:t>
            </w:r>
          </w:p>
          <w:p w14:paraId="28BB5468" w14:textId="77777777" w:rsidR="00101FBC" w:rsidRPr="005A2197" w:rsidRDefault="00101FBC" w:rsidP="00101FBC">
            <w:pPr>
              <w:pStyle w:val="af0"/>
              <w:ind w:firstLine="0"/>
              <w:jc w:val="left"/>
              <w:rPr>
                <w:rStyle w:val="af4"/>
                <w:szCs w:val="24"/>
                <w:u w:val="none"/>
                <w:lang w:val="kk-KZ"/>
              </w:rPr>
            </w:pPr>
            <w:r w:rsidRPr="005A2197">
              <w:rPr>
                <w:rStyle w:val="af4"/>
                <w:szCs w:val="24"/>
                <w:u w:val="none"/>
                <w:lang w:val="kk-KZ"/>
              </w:rPr>
              <w:t>ISSN 2524-0692 (online)</w:t>
            </w:r>
          </w:p>
          <w:p w14:paraId="35A1E1A3" w14:textId="77777777" w:rsidR="00723C2F" w:rsidRPr="005A2197" w:rsidRDefault="00101FBC" w:rsidP="00101FBC">
            <w:pPr>
              <w:rPr>
                <w:rFonts w:eastAsia="Calibri"/>
                <w:lang w:val="kk-KZ"/>
              </w:rPr>
            </w:pPr>
            <w:r w:rsidRPr="005A2197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1E5A0B79" w14:textId="77777777" w:rsidR="00723C2F" w:rsidRPr="005A2197" w:rsidRDefault="00723C2F" w:rsidP="00BE3574">
            <w:pPr>
              <w:jc w:val="center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>5</w:t>
            </w:r>
          </w:p>
        </w:tc>
        <w:tc>
          <w:tcPr>
            <w:tcW w:w="2948" w:type="dxa"/>
          </w:tcPr>
          <w:p w14:paraId="7F76F1F3" w14:textId="77777777" w:rsidR="00723C2F" w:rsidRPr="005A2197" w:rsidRDefault="00723C2F" w:rsidP="00BE3574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 М.А.</w:t>
            </w:r>
          </w:p>
          <w:p w14:paraId="112D050B" w14:textId="77777777" w:rsidR="00723C2F" w:rsidRPr="005A2197" w:rsidRDefault="00723C2F" w:rsidP="00BE3574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 Д.М.</w:t>
            </w:r>
          </w:p>
          <w:p w14:paraId="072743F4" w14:textId="77777777" w:rsidR="00723C2F" w:rsidRPr="005A2197" w:rsidRDefault="00723C2F" w:rsidP="00BE3574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b w:val="0"/>
                <w:sz w:val="24"/>
                <w:szCs w:val="24"/>
                <w:lang w:val="kk-KZ"/>
              </w:rPr>
              <w:t>Ботабаева Р.Е.</w:t>
            </w:r>
          </w:p>
          <w:p w14:paraId="086689A9" w14:textId="77777777" w:rsidR="00723C2F" w:rsidRPr="005A2197" w:rsidRDefault="00723C2F" w:rsidP="00BE3574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Булешова А.М.</w:t>
            </w:r>
          </w:p>
          <w:p w14:paraId="60BBDDB4" w14:textId="77777777" w:rsidR="00723C2F" w:rsidRPr="005A2197" w:rsidRDefault="00723C2F" w:rsidP="00BE3574">
            <w:pPr>
              <w:tabs>
                <w:tab w:val="left" w:pos="567"/>
                <w:tab w:val="left" w:pos="851"/>
              </w:tabs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Чулпанов У.Ю.</w:t>
            </w:r>
          </w:p>
          <w:p w14:paraId="22351CE8" w14:textId="77777777" w:rsidR="00723C2F" w:rsidRPr="005A2197" w:rsidRDefault="00723C2F" w:rsidP="00BE3574">
            <w:pPr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rFonts w:eastAsia="Arial Unicode MS"/>
                <w:b w:val="0"/>
                <w:sz w:val="24"/>
                <w:szCs w:val="24"/>
                <w:lang w:val="kk-KZ"/>
              </w:rPr>
              <w:t>Досалиев А.А.</w:t>
            </w:r>
          </w:p>
          <w:p w14:paraId="6AA2B3F0" w14:textId="77777777" w:rsidR="00723C2F" w:rsidRPr="005A2197" w:rsidRDefault="00723C2F" w:rsidP="00BE3574">
            <w:pPr>
              <w:rPr>
                <w:rFonts w:eastAsia="Calibri"/>
                <w:lang w:val="kk-KZ"/>
              </w:rPr>
            </w:pPr>
          </w:p>
        </w:tc>
      </w:tr>
      <w:tr w:rsidR="001463F6" w:rsidRPr="005A2197" w14:paraId="1DF9CBAE" w14:textId="77777777" w:rsidTr="009A797E">
        <w:trPr>
          <w:jc w:val="center"/>
        </w:trPr>
        <w:tc>
          <w:tcPr>
            <w:tcW w:w="567" w:type="dxa"/>
          </w:tcPr>
          <w:p w14:paraId="2594B294" w14:textId="77777777" w:rsidR="001463F6" w:rsidRPr="005A2197" w:rsidRDefault="001463F6" w:rsidP="0060432A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3</w:t>
            </w:r>
          </w:p>
        </w:tc>
        <w:tc>
          <w:tcPr>
            <w:tcW w:w="3856" w:type="dxa"/>
          </w:tcPr>
          <w:p w14:paraId="5493AA43" w14:textId="77777777" w:rsidR="001463F6" w:rsidRPr="005A2197" w:rsidRDefault="001463F6" w:rsidP="00BE357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Эффективности применения комплексных методов исследовании </w:t>
            </w:r>
          </w:p>
          <w:p w14:paraId="3FF7A5A8" w14:textId="77777777" w:rsidR="001463F6" w:rsidRPr="005A2197" w:rsidRDefault="001463F6" w:rsidP="00BE357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для выявления в ранних признаков малигнизации при предраковых </w:t>
            </w:r>
          </w:p>
          <w:p w14:paraId="1A9AE54A" w14:textId="77777777" w:rsidR="001463F6" w:rsidRPr="005A2197" w:rsidRDefault="001463F6" w:rsidP="00BE357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заболеваниях желудка</w:t>
            </w:r>
          </w:p>
          <w:p w14:paraId="435B17C2" w14:textId="77777777" w:rsidR="001463F6" w:rsidRPr="005A2197" w:rsidRDefault="001463F6" w:rsidP="00BE3574">
            <w:pPr>
              <w:rPr>
                <w:lang w:val="kk-KZ"/>
              </w:rPr>
            </w:pPr>
          </w:p>
        </w:tc>
        <w:tc>
          <w:tcPr>
            <w:tcW w:w="1560" w:type="dxa"/>
          </w:tcPr>
          <w:p w14:paraId="18AB3915" w14:textId="77777777" w:rsidR="001463F6" w:rsidRPr="005A2197" w:rsidRDefault="001463F6" w:rsidP="00D9606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</w:p>
        </w:tc>
        <w:tc>
          <w:tcPr>
            <w:tcW w:w="4536" w:type="dxa"/>
          </w:tcPr>
          <w:p w14:paraId="7BB998AB" w14:textId="77777777" w:rsidR="001463F6" w:rsidRPr="005A2197" w:rsidRDefault="001463F6" w:rsidP="00BE3574">
            <w:pPr>
              <w:pStyle w:val="Default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 xml:space="preserve">Вестник КазНМУ.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2019.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№1. </w:t>
            </w:r>
            <w:r w:rsidRPr="005A2197">
              <w:rPr>
                <w:lang w:val="kk-KZ"/>
              </w:rPr>
              <w:t>–</w:t>
            </w:r>
            <w:r w:rsidRPr="005A2197">
              <w:rPr>
                <w:rFonts w:eastAsia="Calibri"/>
                <w:lang w:val="kk-KZ"/>
              </w:rPr>
              <w:t xml:space="preserve"> С. 134-138.</w:t>
            </w:r>
          </w:p>
          <w:p w14:paraId="1A22C140" w14:textId="77777777" w:rsidR="00101FBC" w:rsidRPr="005A2197" w:rsidRDefault="00101FBC" w:rsidP="00101FBC">
            <w:pPr>
              <w:pStyle w:val="af0"/>
              <w:ind w:firstLine="0"/>
              <w:jc w:val="left"/>
              <w:rPr>
                <w:rStyle w:val="af4"/>
                <w:szCs w:val="24"/>
                <w:u w:val="none"/>
                <w:lang w:val="kk-KZ"/>
              </w:rPr>
            </w:pPr>
            <w:r w:rsidRPr="005A2197">
              <w:rPr>
                <w:rStyle w:val="af4"/>
                <w:szCs w:val="24"/>
                <w:u w:val="none"/>
                <w:lang w:val="kk-KZ"/>
              </w:rPr>
              <w:t>ISSN 2524-0692 (online)</w:t>
            </w:r>
          </w:p>
          <w:p w14:paraId="425C61BB" w14:textId="77777777" w:rsidR="001463F6" w:rsidRPr="005A2197" w:rsidRDefault="00101FBC" w:rsidP="00101FBC">
            <w:pPr>
              <w:rPr>
                <w:rFonts w:eastAsia="Calibri"/>
                <w:lang w:val="kk-KZ"/>
              </w:rPr>
            </w:pPr>
            <w:r w:rsidRPr="005A2197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6D1E2696" w14:textId="77777777" w:rsidR="001463F6" w:rsidRPr="005A2197" w:rsidRDefault="001463F6" w:rsidP="00BE3574">
            <w:pPr>
              <w:jc w:val="center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>5</w:t>
            </w:r>
          </w:p>
        </w:tc>
        <w:tc>
          <w:tcPr>
            <w:tcW w:w="2948" w:type="dxa"/>
          </w:tcPr>
          <w:p w14:paraId="38BB38A9" w14:textId="77777777" w:rsidR="001463F6" w:rsidRPr="005A2197" w:rsidRDefault="001463F6" w:rsidP="00BE357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Сатханбаев А.З.</w:t>
            </w:r>
          </w:p>
          <w:p w14:paraId="01798217" w14:textId="77777777" w:rsidR="001463F6" w:rsidRPr="005A2197" w:rsidRDefault="001463F6" w:rsidP="00BE357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Тажимурадов Р.Т.</w:t>
            </w:r>
          </w:p>
          <w:p w14:paraId="2D8065E7" w14:textId="77777777" w:rsidR="001463F6" w:rsidRPr="005A2197" w:rsidRDefault="001463F6" w:rsidP="00BE357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Аннаоразов Ы.А.</w:t>
            </w:r>
          </w:p>
          <w:p w14:paraId="31D21594" w14:textId="77777777" w:rsidR="001463F6" w:rsidRPr="005A2197" w:rsidRDefault="001463F6" w:rsidP="00BE357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Ілес Н.Т.</w:t>
            </w:r>
          </w:p>
          <w:p w14:paraId="639298C1" w14:textId="77777777" w:rsidR="001463F6" w:rsidRPr="005A2197" w:rsidRDefault="001463F6" w:rsidP="00BE357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Тагаров У.Х.</w:t>
            </w:r>
          </w:p>
          <w:p w14:paraId="09FB1F56" w14:textId="77777777" w:rsidR="001463F6" w:rsidRPr="005A2197" w:rsidRDefault="001463F6" w:rsidP="00BE357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Ескендіров Б.Б. </w:t>
            </w:r>
          </w:p>
          <w:p w14:paraId="01EDE1BD" w14:textId="77777777" w:rsidR="001463F6" w:rsidRPr="005A2197" w:rsidRDefault="001463F6" w:rsidP="00BE3574">
            <w:pPr>
              <w:rPr>
                <w:lang w:val="kk-KZ"/>
              </w:rPr>
            </w:pPr>
          </w:p>
        </w:tc>
      </w:tr>
      <w:tr w:rsidR="001765A7" w:rsidRPr="005A2197" w14:paraId="3B4F2EFD" w14:textId="77777777" w:rsidTr="009A797E">
        <w:trPr>
          <w:jc w:val="center"/>
        </w:trPr>
        <w:tc>
          <w:tcPr>
            <w:tcW w:w="567" w:type="dxa"/>
          </w:tcPr>
          <w:p w14:paraId="130798A6" w14:textId="77777777" w:rsidR="001765A7" w:rsidRPr="005A2197" w:rsidRDefault="001463F6" w:rsidP="002A0976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4</w:t>
            </w:r>
          </w:p>
        </w:tc>
        <w:tc>
          <w:tcPr>
            <w:tcW w:w="3856" w:type="dxa"/>
          </w:tcPr>
          <w:p w14:paraId="2577D8E5" w14:textId="77777777" w:rsidR="001765A7" w:rsidRPr="005A2197" w:rsidRDefault="00724ECC" w:rsidP="0060432A">
            <w:pPr>
              <w:rPr>
                <w:rFonts w:eastAsia="Calibri"/>
                <w:lang w:val="kk-KZ"/>
              </w:rPr>
            </w:pPr>
            <w:r w:rsidRPr="005A2197">
              <w:rPr>
                <w:lang w:val="kk-KZ"/>
              </w:rPr>
              <w:t>Аяқ-қолының сүйектері сынған пациенттерге медициналық көмекті ұйымдастыру жүйесінің технологиялық моделі</w:t>
            </w:r>
          </w:p>
        </w:tc>
        <w:tc>
          <w:tcPr>
            <w:tcW w:w="1560" w:type="dxa"/>
          </w:tcPr>
          <w:p w14:paraId="01C892B3" w14:textId="77777777" w:rsidR="001765A7" w:rsidRPr="005A2197" w:rsidRDefault="00F27841" w:rsidP="00D9606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</w:p>
        </w:tc>
        <w:tc>
          <w:tcPr>
            <w:tcW w:w="4536" w:type="dxa"/>
          </w:tcPr>
          <w:p w14:paraId="06B097C6" w14:textId="77777777" w:rsidR="003B5728" w:rsidRPr="005A2197" w:rsidRDefault="003B5728" w:rsidP="003B5728">
            <w:pPr>
              <w:pStyle w:val="Default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 xml:space="preserve">Вестник КазНМУ.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2019.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№1. </w:t>
            </w:r>
            <w:r w:rsidRPr="005A2197">
              <w:rPr>
                <w:lang w:val="kk-KZ"/>
              </w:rPr>
              <w:t>–</w:t>
            </w:r>
            <w:r w:rsidRPr="005A2197">
              <w:rPr>
                <w:rFonts w:eastAsia="Calibri"/>
                <w:lang w:val="kk-KZ"/>
              </w:rPr>
              <w:t xml:space="preserve"> С. 536-540.</w:t>
            </w:r>
          </w:p>
          <w:p w14:paraId="3FBB49FE" w14:textId="77777777" w:rsidR="00101FBC" w:rsidRPr="005A2197" w:rsidRDefault="00101FBC" w:rsidP="00101FBC">
            <w:pPr>
              <w:pStyle w:val="af0"/>
              <w:ind w:firstLine="0"/>
              <w:jc w:val="left"/>
              <w:rPr>
                <w:rStyle w:val="af4"/>
                <w:szCs w:val="24"/>
                <w:u w:val="none"/>
                <w:lang w:val="kk-KZ"/>
              </w:rPr>
            </w:pPr>
            <w:r w:rsidRPr="005A2197">
              <w:rPr>
                <w:rStyle w:val="af4"/>
                <w:szCs w:val="24"/>
                <w:u w:val="none"/>
                <w:lang w:val="kk-KZ"/>
              </w:rPr>
              <w:t>ISSN 2524-0692 (online)</w:t>
            </w:r>
          </w:p>
          <w:p w14:paraId="0F12758D" w14:textId="77777777" w:rsidR="001765A7" w:rsidRPr="005A2197" w:rsidRDefault="00101FBC" w:rsidP="00101FBC">
            <w:pPr>
              <w:rPr>
                <w:rFonts w:eastAsia="Calibri"/>
                <w:lang w:val="kk-KZ"/>
              </w:rPr>
            </w:pPr>
            <w:r w:rsidRPr="005A2197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52345612" w14:textId="77777777" w:rsidR="001765A7" w:rsidRPr="005A2197" w:rsidRDefault="009E16C0" w:rsidP="0060432A">
            <w:pPr>
              <w:jc w:val="center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>5</w:t>
            </w:r>
          </w:p>
        </w:tc>
        <w:tc>
          <w:tcPr>
            <w:tcW w:w="2948" w:type="dxa"/>
          </w:tcPr>
          <w:p w14:paraId="3CD6E50E" w14:textId="77777777" w:rsidR="00BA57E0" w:rsidRPr="005A2197" w:rsidRDefault="00BA57E0" w:rsidP="00BA57E0">
            <w:pPr>
              <w:rPr>
                <w:lang w:val="kk-KZ"/>
              </w:rPr>
            </w:pPr>
            <w:r w:rsidRPr="005A2197">
              <w:rPr>
                <w:lang w:val="kk-KZ"/>
              </w:rPr>
              <w:t>Булешов</w:t>
            </w:r>
            <w:r w:rsidR="005B4294" w:rsidRPr="005A2197">
              <w:rPr>
                <w:lang w:val="kk-KZ"/>
              </w:rPr>
              <w:t xml:space="preserve"> М.А.</w:t>
            </w:r>
          </w:p>
          <w:p w14:paraId="1B1E0EDF" w14:textId="77777777" w:rsidR="00BA57E0" w:rsidRPr="005A2197" w:rsidRDefault="00BA57E0" w:rsidP="00BA57E0">
            <w:pPr>
              <w:rPr>
                <w:lang w:val="kk-KZ"/>
              </w:rPr>
            </w:pPr>
            <w:r w:rsidRPr="005A2197">
              <w:rPr>
                <w:lang w:val="kk-KZ"/>
              </w:rPr>
              <w:t>Булешова</w:t>
            </w:r>
            <w:r w:rsidR="005B4294" w:rsidRPr="005A2197">
              <w:rPr>
                <w:lang w:val="kk-KZ"/>
              </w:rPr>
              <w:t xml:space="preserve"> А.М.</w:t>
            </w:r>
          </w:p>
          <w:p w14:paraId="6B2D511C" w14:textId="77777777" w:rsidR="00BA57E0" w:rsidRPr="005A2197" w:rsidRDefault="00BA57E0" w:rsidP="00BA57E0">
            <w:pPr>
              <w:rPr>
                <w:lang w:val="kk-KZ"/>
              </w:rPr>
            </w:pPr>
            <w:r w:rsidRPr="005A2197">
              <w:rPr>
                <w:lang w:val="kk-KZ"/>
              </w:rPr>
              <w:t>Чулпанов</w:t>
            </w:r>
            <w:r w:rsidR="005B4294" w:rsidRPr="005A2197">
              <w:rPr>
                <w:lang w:val="kk-KZ"/>
              </w:rPr>
              <w:t xml:space="preserve"> У.Ю.</w:t>
            </w:r>
          </w:p>
          <w:p w14:paraId="448D7FAE" w14:textId="77777777" w:rsidR="00BA57E0" w:rsidRPr="005A2197" w:rsidRDefault="00BA57E0" w:rsidP="00BA57E0">
            <w:pPr>
              <w:rPr>
                <w:lang w:val="kk-KZ"/>
              </w:rPr>
            </w:pPr>
            <w:r w:rsidRPr="005A2197">
              <w:rPr>
                <w:lang w:val="kk-KZ"/>
              </w:rPr>
              <w:t>Макулбеков</w:t>
            </w:r>
            <w:r w:rsidR="005B4294" w:rsidRPr="005A2197">
              <w:rPr>
                <w:lang w:val="kk-KZ"/>
              </w:rPr>
              <w:t xml:space="preserve"> Д.Е.</w:t>
            </w:r>
          </w:p>
          <w:p w14:paraId="03680E41" w14:textId="77777777" w:rsidR="00BA57E0" w:rsidRPr="005A2197" w:rsidRDefault="00BA57E0" w:rsidP="00BA57E0">
            <w:pPr>
              <w:rPr>
                <w:lang w:val="kk-KZ"/>
              </w:rPr>
            </w:pPr>
            <w:r w:rsidRPr="005A2197">
              <w:rPr>
                <w:lang w:val="kk-KZ"/>
              </w:rPr>
              <w:t>Арыстан</w:t>
            </w:r>
            <w:r w:rsidR="005B4294" w:rsidRPr="005A2197">
              <w:rPr>
                <w:lang w:val="kk-KZ"/>
              </w:rPr>
              <w:t xml:space="preserve"> Б.О.</w:t>
            </w:r>
          </w:p>
          <w:p w14:paraId="49F7977F" w14:textId="77777777" w:rsidR="001765A7" w:rsidRPr="005A2197" w:rsidRDefault="00BA57E0" w:rsidP="00BA57E0">
            <w:pPr>
              <w:rPr>
                <w:lang w:val="kk-KZ"/>
              </w:rPr>
            </w:pPr>
            <w:r w:rsidRPr="005A2197">
              <w:rPr>
                <w:lang w:val="kk-KZ"/>
              </w:rPr>
              <w:t>Бектурганов</w:t>
            </w:r>
            <w:r w:rsidR="005B4294" w:rsidRPr="005A2197">
              <w:rPr>
                <w:lang w:val="kk-KZ"/>
              </w:rPr>
              <w:t xml:space="preserve"> М.С.</w:t>
            </w:r>
          </w:p>
          <w:p w14:paraId="3A7BD2B5" w14:textId="77777777" w:rsidR="003A62F9" w:rsidRPr="005A2197" w:rsidRDefault="003A62F9" w:rsidP="00BA57E0">
            <w:pPr>
              <w:rPr>
                <w:rFonts w:eastAsia="Calibri"/>
                <w:lang w:val="kk-KZ"/>
              </w:rPr>
            </w:pPr>
          </w:p>
        </w:tc>
      </w:tr>
    </w:tbl>
    <w:p w14:paraId="67CA7374" w14:textId="77777777" w:rsidR="002A0976" w:rsidRPr="005A2197" w:rsidRDefault="002A0976">
      <w:pPr>
        <w:rPr>
          <w:lang w:val="kk-KZ"/>
        </w:rPr>
      </w:pPr>
      <w:r w:rsidRPr="005A2197">
        <w:rPr>
          <w:lang w:val="kk-KZ"/>
        </w:rPr>
        <w:br w:type="page"/>
      </w:r>
    </w:p>
    <w:tbl>
      <w:tblPr>
        <w:tblStyle w:val="af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858"/>
        <w:gridCol w:w="1560"/>
        <w:gridCol w:w="4535"/>
        <w:gridCol w:w="1559"/>
        <w:gridCol w:w="2948"/>
      </w:tblGrid>
      <w:tr w:rsidR="002A0976" w:rsidRPr="005A2197" w14:paraId="57F9AC9D" w14:textId="77777777" w:rsidTr="00D928FB">
        <w:trPr>
          <w:jc w:val="center"/>
        </w:trPr>
        <w:tc>
          <w:tcPr>
            <w:tcW w:w="566" w:type="dxa"/>
          </w:tcPr>
          <w:p w14:paraId="5CBC1749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lastRenderedPageBreak/>
              <w:t>1</w:t>
            </w:r>
          </w:p>
        </w:tc>
        <w:tc>
          <w:tcPr>
            <w:tcW w:w="3858" w:type="dxa"/>
          </w:tcPr>
          <w:p w14:paraId="36D625CF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2</w:t>
            </w:r>
          </w:p>
        </w:tc>
        <w:tc>
          <w:tcPr>
            <w:tcW w:w="1560" w:type="dxa"/>
          </w:tcPr>
          <w:p w14:paraId="50754B51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3</w:t>
            </w:r>
          </w:p>
        </w:tc>
        <w:tc>
          <w:tcPr>
            <w:tcW w:w="4535" w:type="dxa"/>
          </w:tcPr>
          <w:p w14:paraId="3ED74974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4</w:t>
            </w:r>
          </w:p>
        </w:tc>
        <w:tc>
          <w:tcPr>
            <w:tcW w:w="1559" w:type="dxa"/>
          </w:tcPr>
          <w:p w14:paraId="6429B79D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5</w:t>
            </w:r>
          </w:p>
        </w:tc>
        <w:tc>
          <w:tcPr>
            <w:tcW w:w="2948" w:type="dxa"/>
          </w:tcPr>
          <w:p w14:paraId="2F75DF06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6</w:t>
            </w:r>
          </w:p>
        </w:tc>
      </w:tr>
      <w:tr w:rsidR="00956A64" w:rsidRPr="005A2197" w14:paraId="03C4B2F7" w14:textId="77777777" w:rsidTr="00D928FB">
        <w:trPr>
          <w:jc w:val="center"/>
        </w:trPr>
        <w:tc>
          <w:tcPr>
            <w:tcW w:w="566" w:type="dxa"/>
          </w:tcPr>
          <w:p w14:paraId="205FEF29" w14:textId="77777777" w:rsidR="00956A64" w:rsidRPr="005A2197" w:rsidRDefault="00956A64" w:rsidP="001765A7">
            <w:pPr>
              <w:pStyle w:val="af2"/>
              <w:spacing w:after="200" w:line="276" w:lineRule="auto"/>
              <w:ind w:left="324" w:hanging="324"/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5</w:t>
            </w:r>
          </w:p>
        </w:tc>
        <w:tc>
          <w:tcPr>
            <w:tcW w:w="3858" w:type="dxa"/>
          </w:tcPr>
          <w:p w14:paraId="1B66AF7E" w14:textId="77777777" w:rsidR="00956A64" w:rsidRDefault="00956A64" w:rsidP="0060432A">
            <w:pPr>
              <w:rPr>
                <w:lang w:val="kk-KZ"/>
              </w:rPr>
            </w:pPr>
            <w:r w:rsidRPr="005A2197">
              <w:rPr>
                <w:lang w:val="kk-KZ"/>
              </w:rPr>
              <w:t>Сарыағаш ауданы тұрғындары арасындағы жүрек ишемиясына байланысты туындаған мүгедектікті төмендетуге бағытталған медициналық-ұйымдастырушылық шаралардың моделі</w:t>
            </w:r>
          </w:p>
          <w:p w14:paraId="4D674612" w14:textId="77777777" w:rsidR="00C373A8" w:rsidRDefault="00C373A8" w:rsidP="0060432A">
            <w:pPr>
              <w:rPr>
                <w:lang w:val="kk-KZ"/>
              </w:rPr>
            </w:pPr>
          </w:p>
          <w:p w14:paraId="0DF7FD74" w14:textId="77777777" w:rsidR="00C373A8" w:rsidRPr="005A2197" w:rsidRDefault="00C373A8" w:rsidP="0060432A">
            <w:pPr>
              <w:rPr>
                <w:rFonts w:eastAsia="Calibri"/>
                <w:lang w:val="kk-KZ"/>
              </w:rPr>
            </w:pPr>
          </w:p>
        </w:tc>
        <w:tc>
          <w:tcPr>
            <w:tcW w:w="1560" w:type="dxa"/>
          </w:tcPr>
          <w:p w14:paraId="7DC3079B" w14:textId="77777777" w:rsidR="00956A64" w:rsidRPr="005A2197" w:rsidRDefault="00D96064" w:rsidP="00D9606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</w:p>
        </w:tc>
        <w:tc>
          <w:tcPr>
            <w:tcW w:w="4535" w:type="dxa"/>
          </w:tcPr>
          <w:p w14:paraId="3E07B58D" w14:textId="77777777" w:rsidR="00205E84" w:rsidRPr="005A2197" w:rsidRDefault="00205E84" w:rsidP="00205E84">
            <w:pPr>
              <w:pStyle w:val="Default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 xml:space="preserve">Вестник КазНМУ.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2019.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№3. </w:t>
            </w:r>
            <w:r w:rsidRPr="005A2197">
              <w:rPr>
                <w:lang w:val="kk-KZ"/>
              </w:rPr>
              <w:t>–</w:t>
            </w:r>
            <w:r w:rsidRPr="005A2197">
              <w:rPr>
                <w:rFonts w:eastAsia="Calibri"/>
                <w:lang w:val="kk-KZ"/>
              </w:rPr>
              <w:t xml:space="preserve"> С. 3</w:t>
            </w:r>
            <w:r w:rsidR="004D253F" w:rsidRPr="005A2197">
              <w:rPr>
                <w:rFonts w:eastAsia="Calibri"/>
                <w:lang w:val="kk-KZ"/>
              </w:rPr>
              <w:t>15</w:t>
            </w:r>
            <w:r w:rsidRPr="005A2197">
              <w:rPr>
                <w:rFonts w:eastAsia="Calibri"/>
                <w:lang w:val="kk-KZ"/>
              </w:rPr>
              <w:t>-</w:t>
            </w:r>
            <w:r w:rsidR="00323790" w:rsidRPr="005A2197">
              <w:rPr>
                <w:rFonts w:eastAsia="Calibri"/>
                <w:lang w:val="kk-KZ"/>
              </w:rPr>
              <w:t>322</w:t>
            </w:r>
            <w:r w:rsidRPr="005A2197">
              <w:rPr>
                <w:rFonts w:eastAsia="Calibri"/>
                <w:lang w:val="kk-KZ"/>
              </w:rPr>
              <w:t>.</w:t>
            </w:r>
          </w:p>
          <w:p w14:paraId="48CCBFF5" w14:textId="77777777" w:rsidR="00101FBC" w:rsidRPr="005A2197" w:rsidRDefault="00101FBC" w:rsidP="00101FBC">
            <w:pPr>
              <w:pStyle w:val="af0"/>
              <w:ind w:firstLine="0"/>
              <w:jc w:val="left"/>
              <w:rPr>
                <w:rStyle w:val="af4"/>
                <w:szCs w:val="24"/>
                <w:u w:val="none"/>
                <w:lang w:val="kk-KZ"/>
              </w:rPr>
            </w:pPr>
            <w:r w:rsidRPr="005A2197">
              <w:rPr>
                <w:rStyle w:val="af4"/>
                <w:szCs w:val="24"/>
                <w:u w:val="none"/>
                <w:lang w:val="kk-KZ"/>
              </w:rPr>
              <w:t>ISSN 2524-0692 (online)</w:t>
            </w:r>
          </w:p>
          <w:p w14:paraId="71ECFCC2" w14:textId="77777777" w:rsidR="00956A64" w:rsidRPr="005A2197" w:rsidRDefault="00101FBC" w:rsidP="00101FBC">
            <w:pPr>
              <w:rPr>
                <w:rFonts w:eastAsia="Calibri"/>
                <w:lang w:val="kk-KZ"/>
              </w:rPr>
            </w:pPr>
            <w:r w:rsidRPr="005A2197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2BA987C1" w14:textId="77777777" w:rsidR="00956A64" w:rsidRPr="005A2197" w:rsidRDefault="00477CD4" w:rsidP="0060432A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8</w:t>
            </w:r>
          </w:p>
        </w:tc>
        <w:tc>
          <w:tcPr>
            <w:tcW w:w="2948" w:type="dxa"/>
          </w:tcPr>
          <w:p w14:paraId="21C9B289" w14:textId="77777777" w:rsidR="004A5D64" w:rsidRPr="005A2197" w:rsidRDefault="004A5D64" w:rsidP="0060432A">
            <w:pPr>
              <w:rPr>
                <w:lang w:val="kk-KZ"/>
              </w:rPr>
            </w:pPr>
            <w:r w:rsidRPr="005A2197">
              <w:rPr>
                <w:lang w:val="kk-KZ"/>
              </w:rPr>
              <w:t xml:space="preserve">Булешов Д.М.  </w:t>
            </w:r>
          </w:p>
          <w:p w14:paraId="51D2E6D1" w14:textId="77777777" w:rsidR="004A5D64" w:rsidRPr="005A2197" w:rsidRDefault="004A5D64" w:rsidP="0060432A">
            <w:pPr>
              <w:rPr>
                <w:lang w:val="kk-KZ"/>
              </w:rPr>
            </w:pPr>
            <w:r w:rsidRPr="005A2197">
              <w:rPr>
                <w:lang w:val="kk-KZ"/>
              </w:rPr>
              <w:t xml:space="preserve">Чулпанов У.Ю.  </w:t>
            </w:r>
          </w:p>
          <w:p w14:paraId="22EDD0D8" w14:textId="77777777" w:rsidR="004A5D64" w:rsidRPr="005A2197" w:rsidRDefault="004A5D64" w:rsidP="0060432A">
            <w:pPr>
              <w:rPr>
                <w:lang w:val="kk-KZ"/>
              </w:rPr>
            </w:pPr>
            <w:r w:rsidRPr="005A2197">
              <w:rPr>
                <w:lang w:val="kk-KZ"/>
              </w:rPr>
              <w:t xml:space="preserve">Булешов М.А.  </w:t>
            </w:r>
          </w:p>
          <w:p w14:paraId="1871BE0C" w14:textId="77777777" w:rsidR="004A5D64" w:rsidRPr="005A2197" w:rsidRDefault="004A5D64" w:rsidP="0060432A">
            <w:pPr>
              <w:rPr>
                <w:lang w:val="kk-KZ"/>
              </w:rPr>
            </w:pPr>
            <w:r w:rsidRPr="005A2197">
              <w:rPr>
                <w:lang w:val="kk-KZ"/>
              </w:rPr>
              <w:t>Дауытов Т.Б.</w:t>
            </w:r>
          </w:p>
          <w:p w14:paraId="5E948216" w14:textId="77777777" w:rsidR="004A5D64" w:rsidRPr="005A2197" w:rsidRDefault="004A5D64" w:rsidP="0060432A">
            <w:pPr>
              <w:rPr>
                <w:lang w:val="kk-KZ"/>
              </w:rPr>
            </w:pPr>
            <w:r w:rsidRPr="005A2197">
              <w:rPr>
                <w:lang w:val="kk-KZ"/>
              </w:rPr>
              <w:t xml:space="preserve">Булешова А.М.  </w:t>
            </w:r>
          </w:p>
          <w:p w14:paraId="024F7AE2" w14:textId="77777777" w:rsidR="004A5D64" w:rsidRPr="005A2197" w:rsidRDefault="004A5D64" w:rsidP="0060432A">
            <w:pPr>
              <w:rPr>
                <w:lang w:val="kk-KZ"/>
              </w:rPr>
            </w:pPr>
            <w:r w:rsidRPr="005A2197">
              <w:rPr>
                <w:lang w:val="kk-KZ"/>
              </w:rPr>
              <w:t xml:space="preserve">Заманбеков О.А.  </w:t>
            </w:r>
          </w:p>
          <w:p w14:paraId="3E29F15D" w14:textId="77777777" w:rsidR="00956A64" w:rsidRPr="005A2197" w:rsidRDefault="004A5D64" w:rsidP="0060432A">
            <w:pPr>
              <w:rPr>
                <w:lang w:val="kk-KZ"/>
              </w:rPr>
            </w:pPr>
            <w:r w:rsidRPr="005A2197">
              <w:rPr>
                <w:lang w:val="kk-KZ"/>
              </w:rPr>
              <w:t xml:space="preserve">Ермаханова Ж.А. </w:t>
            </w:r>
          </w:p>
          <w:p w14:paraId="6A1D5EA4" w14:textId="77777777" w:rsidR="00CD2A87" w:rsidRPr="005A2197" w:rsidRDefault="00CD2A87" w:rsidP="0060432A">
            <w:pPr>
              <w:rPr>
                <w:lang w:val="kk-KZ"/>
              </w:rPr>
            </w:pPr>
          </w:p>
        </w:tc>
      </w:tr>
      <w:tr w:rsidR="00F82FFB" w:rsidRPr="005A2197" w14:paraId="4A2321DD" w14:textId="77777777" w:rsidTr="00D928FB">
        <w:trPr>
          <w:jc w:val="center"/>
        </w:trPr>
        <w:tc>
          <w:tcPr>
            <w:tcW w:w="566" w:type="dxa"/>
          </w:tcPr>
          <w:p w14:paraId="2C126B19" w14:textId="77777777" w:rsidR="00F82FFB" w:rsidRPr="005A2197" w:rsidRDefault="00F82FFB" w:rsidP="001765A7">
            <w:pPr>
              <w:pStyle w:val="af2"/>
              <w:spacing w:after="200" w:line="276" w:lineRule="auto"/>
              <w:ind w:left="324" w:hanging="324"/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6</w:t>
            </w:r>
          </w:p>
        </w:tc>
        <w:tc>
          <w:tcPr>
            <w:tcW w:w="3858" w:type="dxa"/>
          </w:tcPr>
          <w:p w14:paraId="59A36EDA" w14:textId="77777777" w:rsidR="00F82FFB" w:rsidRPr="005A2197" w:rsidRDefault="00F82FFB" w:rsidP="00F82FFB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Научные основы укрепления здоровья студентов высших </w:t>
            </w:r>
          </w:p>
          <w:p w14:paraId="6DE09A0D" w14:textId="77777777" w:rsidR="00F82FFB" w:rsidRPr="005A2197" w:rsidRDefault="00F82FFB" w:rsidP="00F82FFB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учебных заведений</w:t>
            </w:r>
          </w:p>
          <w:p w14:paraId="5C82E466" w14:textId="77777777" w:rsidR="00F82FFB" w:rsidRPr="005A2197" w:rsidRDefault="00F82FFB" w:rsidP="0060432A">
            <w:pPr>
              <w:rPr>
                <w:lang w:val="kk-KZ"/>
              </w:rPr>
            </w:pPr>
          </w:p>
        </w:tc>
        <w:tc>
          <w:tcPr>
            <w:tcW w:w="1560" w:type="dxa"/>
          </w:tcPr>
          <w:p w14:paraId="24810AAD" w14:textId="77777777" w:rsidR="00F82FFB" w:rsidRPr="005A2197" w:rsidRDefault="00F82FFB" w:rsidP="00D9606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</w:p>
        </w:tc>
        <w:tc>
          <w:tcPr>
            <w:tcW w:w="4535" w:type="dxa"/>
          </w:tcPr>
          <w:p w14:paraId="05835EBA" w14:textId="77777777" w:rsidR="00F82FFB" w:rsidRPr="005A2197" w:rsidRDefault="00F82FFB" w:rsidP="00F82FFB">
            <w:pPr>
              <w:pStyle w:val="Default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 xml:space="preserve">Вестник КазНМУ.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2019.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№3. </w:t>
            </w:r>
            <w:r w:rsidRPr="005A2197">
              <w:rPr>
                <w:lang w:val="kk-KZ"/>
              </w:rPr>
              <w:t>–</w:t>
            </w:r>
            <w:r w:rsidRPr="005A2197">
              <w:rPr>
                <w:rFonts w:eastAsia="Calibri"/>
                <w:lang w:val="kk-KZ"/>
              </w:rPr>
              <w:t xml:space="preserve"> С. 329-</w:t>
            </w:r>
            <w:r w:rsidR="00BF3CB0" w:rsidRPr="005A2197">
              <w:rPr>
                <w:rFonts w:eastAsia="Calibri"/>
                <w:lang w:val="kk-KZ"/>
              </w:rPr>
              <w:t>330</w:t>
            </w:r>
            <w:r w:rsidRPr="005A2197">
              <w:rPr>
                <w:rFonts w:eastAsia="Calibri"/>
                <w:lang w:val="kk-KZ"/>
              </w:rPr>
              <w:t>.</w:t>
            </w:r>
          </w:p>
          <w:p w14:paraId="1BD5AAD0" w14:textId="77777777" w:rsidR="00101FBC" w:rsidRPr="005A2197" w:rsidRDefault="00101FBC" w:rsidP="00101FBC">
            <w:pPr>
              <w:pStyle w:val="af0"/>
              <w:ind w:firstLine="0"/>
              <w:jc w:val="left"/>
              <w:rPr>
                <w:rStyle w:val="af4"/>
                <w:szCs w:val="24"/>
                <w:u w:val="none"/>
                <w:lang w:val="kk-KZ"/>
              </w:rPr>
            </w:pPr>
            <w:r w:rsidRPr="005A2197">
              <w:rPr>
                <w:rStyle w:val="af4"/>
                <w:szCs w:val="24"/>
                <w:u w:val="none"/>
                <w:lang w:val="kk-KZ"/>
              </w:rPr>
              <w:t>ISSN 2524-0692 (online)</w:t>
            </w:r>
          </w:p>
          <w:p w14:paraId="6F06AB9A" w14:textId="77777777" w:rsidR="00F82FFB" w:rsidRDefault="00101FBC" w:rsidP="00101FBC">
            <w:pPr>
              <w:pStyle w:val="Default"/>
              <w:rPr>
                <w:rStyle w:val="af4"/>
                <w:b w:val="0"/>
                <w:lang w:val="kk-KZ"/>
              </w:rPr>
            </w:pPr>
            <w:r w:rsidRPr="005A2197">
              <w:rPr>
                <w:rStyle w:val="af4"/>
                <w:b w:val="0"/>
                <w:lang w:val="kk-KZ"/>
              </w:rPr>
              <w:t>ISSN 2524-0684 (print)</w:t>
            </w:r>
          </w:p>
          <w:p w14:paraId="6DF21C11" w14:textId="77777777" w:rsidR="00C373A8" w:rsidRPr="005A2197" w:rsidRDefault="00C373A8" w:rsidP="00101FBC">
            <w:pPr>
              <w:pStyle w:val="Default"/>
              <w:rPr>
                <w:rStyle w:val="af4"/>
                <w:b w:val="0"/>
                <w:lang w:val="kk-KZ"/>
              </w:rPr>
            </w:pPr>
          </w:p>
          <w:p w14:paraId="7C2BB261" w14:textId="77777777" w:rsidR="00101FBC" w:rsidRPr="005A2197" w:rsidRDefault="00101FBC" w:rsidP="00101FBC">
            <w:pPr>
              <w:pStyle w:val="Default"/>
              <w:rPr>
                <w:rFonts w:eastAsia="Calibri"/>
                <w:lang w:val="kk-KZ"/>
              </w:rPr>
            </w:pPr>
          </w:p>
        </w:tc>
        <w:tc>
          <w:tcPr>
            <w:tcW w:w="1559" w:type="dxa"/>
          </w:tcPr>
          <w:p w14:paraId="33673D55" w14:textId="77777777" w:rsidR="00F82FFB" w:rsidRPr="005A2197" w:rsidRDefault="00BF3CB0" w:rsidP="0060432A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2</w:t>
            </w:r>
          </w:p>
        </w:tc>
        <w:tc>
          <w:tcPr>
            <w:tcW w:w="2948" w:type="dxa"/>
          </w:tcPr>
          <w:p w14:paraId="1AA8B6BB" w14:textId="77777777" w:rsidR="00F82FFB" w:rsidRPr="005A2197" w:rsidRDefault="00F82FFB" w:rsidP="00F82FFB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Нурлыбаева А.С.</w:t>
            </w:r>
          </w:p>
          <w:p w14:paraId="5576D709" w14:textId="77777777" w:rsidR="00F82FFB" w:rsidRPr="005A2197" w:rsidRDefault="00F82FFB" w:rsidP="00F82FFB">
            <w:pPr>
              <w:shd w:val="clear" w:color="auto" w:fill="FFFFFF"/>
              <w:rPr>
                <w:lang w:val="kk-KZ"/>
              </w:rPr>
            </w:pPr>
          </w:p>
          <w:p w14:paraId="4B244976" w14:textId="77777777" w:rsidR="00F82FFB" w:rsidRPr="005A2197" w:rsidRDefault="00F82FFB" w:rsidP="0060432A">
            <w:pPr>
              <w:rPr>
                <w:lang w:val="kk-KZ"/>
              </w:rPr>
            </w:pPr>
          </w:p>
        </w:tc>
      </w:tr>
      <w:tr w:rsidR="001765A7" w:rsidRPr="005A2197" w14:paraId="0A9F3C9C" w14:textId="77777777" w:rsidTr="00D928FB">
        <w:trPr>
          <w:jc w:val="center"/>
        </w:trPr>
        <w:tc>
          <w:tcPr>
            <w:tcW w:w="566" w:type="dxa"/>
          </w:tcPr>
          <w:p w14:paraId="40D6E7A3" w14:textId="77777777" w:rsidR="001765A7" w:rsidRPr="005A2197" w:rsidRDefault="001765A7" w:rsidP="001765A7">
            <w:pPr>
              <w:spacing w:after="200" w:line="276" w:lineRule="auto"/>
              <w:ind w:left="141"/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7</w:t>
            </w:r>
          </w:p>
        </w:tc>
        <w:tc>
          <w:tcPr>
            <w:tcW w:w="3858" w:type="dxa"/>
          </w:tcPr>
          <w:p w14:paraId="0F813594" w14:textId="77777777" w:rsidR="00F96F94" w:rsidRPr="005A2197" w:rsidRDefault="00F96F94" w:rsidP="00F96F9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Кардиореабилитация –</w:t>
            </w:r>
          </w:p>
          <w:p w14:paraId="6AF12EAD" w14:textId="77777777" w:rsidR="00F96F94" w:rsidRPr="005A2197" w:rsidRDefault="00F96F94" w:rsidP="00F96F9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взгляды на факторы риска и применение программ </w:t>
            </w:r>
          </w:p>
          <w:p w14:paraId="4198A0BA" w14:textId="77777777" w:rsidR="001765A7" w:rsidRPr="005A2197" w:rsidRDefault="001765A7" w:rsidP="00F96F94">
            <w:pPr>
              <w:shd w:val="clear" w:color="auto" w:fill="FFFFFF"/>
              <w:rPr>
                <w:rFonts w:eastAsia="Calibri"/>
                <w:lang w:val="kk-KZ"/>
              </w:rPr>
            </w:pPr>
          </w:p>
        </w:tc>
        <w:tc>
          <w:tcPr>
            <w:tcW w:w="1560" w:type="dxa"/>
          </w:tcPr>
          <w:p w14:paraId="175ADF68" w14:textId="77777777" w:rsidR="001765A7" w:rsidRPr="005A2197" w:rsidRDefault="00F96F94" w:rsidP="00D9606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</w:p>
        </w:tc>
        <w:tc>
          <w:tcPr>
            <w:tcW w:w="4535" w:type="dxa"/>
          </w:tcPr>
          <w:p w14:paraId="14395879" w14:textId="77777777" w:rsidR="00F96F94" w:rsidRPr="005A2197" w:rsidRDefault="00F96F94" w:rsidP="00F96F94">
            <w:pPr>
              <w:pStyle w:val="Default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 xml:space="preserve">Вестник КазНМУ.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2020.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№1. </w:t>
            </w:r>
            <w:r w:rsidRPr="005A2197">
              <w:rPr>
                <w:lang w:val="kk-KZ"/>
              </w:rPr>
              <w:t>–</w:t>
            </w:r>
            <w:r w:rsidRPr="005A2197">
              <w:rPr>
                <w:rFonts w:eastAsia="Calibri"/>
                <w:lang w:val="kk-KZ"/>
              </w:rPr>
              <w:t xml:space="preserve"> С. 81-84.</w:t>
            </w:r>
          </w:p>
          <w:p w14:paraId="7703DC91" w14:textId="77777777" w:rsidR="00101FBC" w:rsidRPr="005A2197" w:rsidRDefault="00101FBC" w:rsidP="00101FBC">
            <w:pPr>
              <w:pStyle w:val="af0"/>
              <w:ind w:firstLine="0"/>
              <w:jc w:val="left"/>
              <w:rPr>
                <w:rStyle w:val="af4"/>
                <w:szCs w:val="24"/>
                <w:u w:val="none"/>
                <w:lang w:val="kk-KZ"/>
              </w:rPr>
            </w:pPr>
            <w:r w:rsidRPr="005A2197">
              <w:rPr>
                <w:rStyle w:val="af4"/>
                <w:szCs w:val="24"/>
                <w:u w:val="none"/>
                <w:lang w:val="kk-KZ"/>
              </w:rPr>
              <w:t>ISSN 2524-0692 (online)</w:t>
            </w:r>
          </w:p>
          <w:p w14:paraId="6A3192DF" w14:textId="77777777" w:rsidR="001765A7" w:rsidRPr="005A2197" w:rsidRDefault="00101FBC" w:rsidP="00101FBC">
            <w:pPr>
              <w:rPr>
                <w:rFonts w:eastAsia="Calibri"/>
                <w:lang w:val="kk-KZ"/>
              </w:rPr>
            </w:pPr>
            <w:r w:rsidRPr="005A2197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0ADC59F2" w14:textId="77777777" w:rsidR="001765A7" w:rsidRPr="005A2197" w:rsidRDefault="00AF7E83" w:rsidP="0060432A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4</w:t>
            </w:r>
          </w:p>
        </w:tc>
        <w:tc>
          <w:tcPr>
            <w:tcW w:w="2948" w:type="dxa"/>
          </w:tcPr>
          <w:p w14:paraId="42733FBA" w14:textId="77777777" w:rsidR="00B81959" w:rsidRPr="005A2197" w:rsidRDefault="00B81959" w:rsidP="00B819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Байболова М.К. </w:t>
            </w:r>
          </w:p>
          <w:p w14:paraId="5A609FDB" w14:textId="77777777" w:rsidR="00B81959" w:rsidRPr="005A2197" w:rsidRDefault="00B81959" w:rsidP="00B819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Баймаганбетов А.К. </w:t>
            </w:r>
          </w:p>
          <w:p w14:paraId="47E173DE" w14:textId="77777777" w:rsidR="00B81959" w:rsidRPr="005A2197" w:rsidRDefault="00B81959" w:rsidP="00B819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Курамыс С. </w:t>
            </w:r>
          </w:p>
          <w:p w14:paraId="2F26E749" w14:textId="77777777" w:rsidR="00B81959" w:rsidRPr="005A2197" w:rsidRDefault="00B81959" w:rsidP="00B819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Болатбекова З.С. </w:t>
            </w:r>
          </w:p>
          <w:p w14:paraId="0283BAFB" w14:textId="77777777" w:rsidR="00B81959" w:rsidRPr="005A2197" w:rsidRDefault="00B81959" w:rsidP="00B819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Болатбеков Б.А. </w:t>
            </w:r>
          </w:p>
          <w:p w14:paraId="12A8F266" w14:textId="77777777" w:rsidR="001765A7" w:rsidRDefault="001765A7" w:rsidP="0060432A">
            <w:pPr>
              <w:rPr>
                <w:lang w:val="kk-KZ"/>
              </w:rPr>
            </w:pPr>
          </w:p>
          <w:p w14:paraId="7667E3E8" w14:textId="77777777" w:rsidR="00C373A8" w:rsidRPr="005A2197" w:rsidRDefault="00C373A8" w:rsidP="0060432A">
            <w:pPr>
              <w:rPr>
                <w:lang w:val="kk-KZ"/>
              </w:rPr>
            </w:pPr>
          </w:p>
        </w:tc>
      </w:tr>
      <w:tr w:rsidR="007A4E08" w:rsidRPr="005A2197" w14:paraId="5BEA7B17" w14:textId="77777777" w:rsidTr="00D928FB">
        <w:trPr>
          <w:jc w:val="center"/>
        </w:trPr>
        <w:tc>
          <w:tcPr>
            <w:tcW w:w="566" w:type="dxa"/>
          </w:tcPr>
          <w:p w14:paraId="19E4F3EE" w14:textId="77777777" w:rsidR="007A4E08" w:rsidRPr="005A2197" w:rsidRDefault="007A4E08" w:rsidP="007A4E08">
            <w:pPr>
              <w:pStyle w:val="af2"/>
              <w:spacing w:after="200" w:line="276" w:lineRule="auto"/>
              <w:ind w:left="324" w:hanging="346"/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8</w:t>
            </w:r>
          </w:p>
        </w:tc>
        <w:tc>
          <w:tcPr>
            <w:tcW w:w="3858" w:type="dxa"/>
          </w:tcPr>
          <w:p w14:paraId="7F6EC155" w14:textId="77777777" w:rsidR="00442115" w:rsidRPr="005A2197" w:rsidRDefault="00442115" w:rsidP="00442115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Методы и методология</w:t>
            </w:r>
          </w:p>
          <w:p w14:paraId="56FBCBD8" w14:textId="77777777" w:rsidR="00442115" w:rsidRPr="005A2197" w:rsidRDefault="00442115" w:rsidP="00442115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кардиореабилитации</w:t>
            </w:r>
          </w:p>
          <w:p w14:paraId="14C801F3" w14:textId="77777777" w:rsidR="007A4E08" w:rsidRPr="005A2197" w:rsidRDefault="007A4E08" w:rsidP="0060432A">
            <w:pPr>
              <w:rPr>
                <w:rFonts w:eastAsia="Calibri"/>
                <w:lang w:val="kk-KZ"/>
              </w:rPr>
            </w:pPr>
          </w:p>
        </w:tc>
        <w:tc>
          <w:tcPr>
            <w:tcW w:w="1560" w:type="dxa"/>
          </w:tcPr>
          <w:p w14:paraId="57FF9101" w14:textId="77777777" w:rsidR="007A4E08" w:rsidRPr="005A2197" w:rsidRDefault="00442115" w:rsidP="00D9606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</w:p>
        </w:tc>
        <w:tc>
          <w:tcPr>
            <w:tcW w:w="4535" w:type="dxa"/>
          </w:tcPr>
          <w:p w14:paraId="026AC961" w14:textId="77777777" w:rsidR="00442115" w:rsidRPr="005A2197" w:rsidRDefault="00442115" w:rsidP="00442115">
            <w:pPr>
              <w:pStyle w:val="Default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 xml:space="preserve">Вестник КазНМУ.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2020.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№1. </w:t>
            </w:r>
            <w:r w:rsidRPr="005A2197">
              <w:rPr>
                <w:lang w:val="kk-KZ"/>
              </w:rPr>
              <w:t>–</w:t>
            </w:r>
            <w:r w:rsidRPr="005A2197">
              <w:rPr>
                <w:rFonts w:eastAsia="Calibri"/>
                <w:lang w:val="kk-KZ"/>
              </w:rPr>
              <w:t xml:space="preserve"> С. </w:t>
            </w:r>
            <w:r w:rsidR="00CB5396" w:rsidRPr="005A2197">
              <w:rPr>
                <w:rFonts w:eastAsia="Calibri"/>
                <w:lang w:val="kk-KZ"/>
              </w:rPr>
              <w:t>85</w:t>
            </w:r>
            <w:r w:rsidRPr="005A2197">
              <w:rPr>
                <w:rFonts w:eastAsia="Calibri"/>
                <w:lang w:val="kk-KZ"/>
              </w:rPr>
              <w:t>-</w:t>
            </w:r>
            <w:r w:rsidR="00CB5396" w:rsidRPr="005A2197">
              <w:rPr>
                <w:rFonts w:eastAsia="Calibri"/>
                <w:lang w:val="kk-KZ"/>
              </w:rPr>
              <w:t>88</w:t>
            </w:r>
            <w:r w:rsidRPr="005A2197">
              <w:rPr>
                <w:rFonts w:eastAsia="Calibri"/>
                <w:lang w:val="kk-KZ"/>
              </w:rPr>
              <w:t>.</w:t>
            </w:r>
          </w:p>
          <w:p w14:paraId="55BC44EF" w14:textId="77777777" w:rsidR="00101FBC" w:rsidRPr="005A2197" w:rsidRDefault="00101FBC" w:rsidP="00101FBC">
            <w:pPr>
              <w:pStyle w:val="af0"/>
              <w:ind w:firstLine="0"/>
              <w:jc w:val="left"/>
              <w:rPr>
                <w:rStyle w:val="af4"/>
                <w:szCs w:val="24"/>
                <w:u w:val="none"/>
                <w:lang w:val="kk-KZ"/>
              </w:rPr>
            </w:pPr>
            <w:r w:rsidRPr="005A2197">
              <w:rPr>
                <w:rStyle w:val="af4"/>
                <w:szCs w:val="24"/>
                <w:u w:val="none"/>
                <w:lang w:val="kk-KZ"/>
              </w:rPr>
              <w:t>ISSN 2524-0692 (online)</w:t>
            </w:r>
          </w:p>
          <w:p w14:paraId="32AD7598" w14:textId="77777777" w:rsidR="007A4E08" w:rsidRPr="005A2197" w:rsidRDefault="00101FBC" w:rsidP="00101FBC">
            <w:pPr>
              <w:pStyle w:val="af2"/>
              <w:tabs>
                <w:tab w:val="left" w:pos="709"/>
                <w:tab w:val="left" w:pos="851"/>
              </w:tabs>
              <w:ind w:left="0"/>
              <w:jc w:val="both"/>
              <w:rPr>
                <w:lang w:val="kk-KZ"/>
              </w:rPr>
            </w:pPr>
            <w:r w:rsidRPr="005A2197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438520DC" w14:textId="77777777" w:rsidR="007A4E08" w:rsidRPr="005A2197" w:rsidRDefault="002047EA" w:rsidP="0060432A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4</w:t>
            </w:r>
          </w:p>
        </w:tc>
        <w:tc>
          <w:tcPr>
            <w:tcW w:w="2948" w:type="dxa"/>
          </w:tcPr>
          <w:p w14:paraId="654A6D30" w14:textId="77777777" w:rsidR="0038746D" w:rsidRPr="005A2197" w:rsidRDefault="0038746D" w:rsidP="0038746D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Трушева К.С. </w:t>
            </w:r>
          </w:p>
          <w:p w14:paraId="734BBF66" w14:textId="77777777" w:rsidR="0038746D" w:rsidRPr="005A2197" w:rsidRDefault="0038746D" w:rsidP="0038746D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Баймаганбетов А.К. </w:t>
            </w:r>
          </w:p>
          <w:p w14:paraId="3BFA9AA6" w14:textId="77777777" w:rsidR="0038746D" w:rsidRPr="005A2197" w:rsidRDefault="0038746D" w:rsidP="0038746D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Курамыс С.</w:t>
            </w:r>
          </w:p>
          <w:p w14:paraId="180BB00B" w14:textId="77777777" w:rsidR="0038746D" w:rsidRPr="005A2197" w:rsidRDefault="0038746D" w:rsidP="0038746D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Болатбекова З.С.</w:t>
            </w:r>
          </w:p>
          <w:p w14:paraId="136D5264" w14:textId="77777777" w:rsidR="0038746D" w:rsidRPr="005A2197" w:rsidRDefault="0038746D" w:rsidP="0038746D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Болатбеков Б.А.</w:t>
            </w:r>
          </w:p>
          <w:p w14:paraId="63FE893D" w14:textId="77777777" w:rsidR="003A62F9" w:rsidRPr="005A2197" w:rsidRDefault="003A62F9" w:rsidP="0038746D">
            <w:pPr>
              <w:shd w:val="clear" w:color="auto" w:fill="FFFFFF"/>
              <w:rPr>
                <w:lang w:val="kk-KZ"/>
              </w:rPr>
            </w:pPr>
          </w:p>
          <w:p w14:paraId="36E3CADE" w14:textId="77777777" w:rsidR="007A4E08" w:rsidRPr="005A2197" w:rsidRDefault="007A4E08" w:rsidP="0060432A">
            <w:pPr>
              <w:rPr>
                <w:lang w:val="kk-KZ"/>
              </w:rPr>
            </w:pPr>
          </w:p>
        </w:tc>
      </w:tr>
      <w:tr w:rsidR="002A0976" w:rsidRPr="005A2197" w14:paraId="68EAA832" w14:textId="77777777" w:rsidTr="00D928FB">
        <w:trPr>
          <w:jc w:val="center"/>
        </w:trPr>
        <w:tc>
          <w:tcPr>
            <w:tcW w:w="566" w:type="dxa"/>
          </w:tcPr>
          <w:p w14:paraId="4D811665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lastRenderedPageBreak/>
              <w:t>1</w:t>
            </w:r>
          </w:p>
        </w:tc>
        <w:tc>
          <w:tcPr>
            <w:tcW w:w="3858" w:type="dxa"/>
          </w:tcPr>
          <w:p w14:paraId="6C44EFE3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2</w:t>
            </w:r>
          </w:p>
        </w:tc>
        <w:tc>
          <w:tcPr>
            <w:tcW w:w="1560" w:type="dxa"/>
          </w:tcPr>
          <w:p w14:paraId="2BB3D772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3</w:t>
            </w:r>
          </w:p>
        </w:tc>
        <w:tc>
          <w:tcPr>
            <w:tcW w:w="4535" w:type="dxa"/>
          </w:tcPr>
          <w:p w14:paraId="2D5CED2F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4</w:t>
            </w:r>
          </w:p>
        </w:tc>
        <w:tc>
          <w:tcPr>
            <w:tcW w:w="1559" w:type="dxa"/>
          </w:tcPr>
          <w:p w14:paraId="6103E376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5</w:t>
            </w:r>
          </w:p>
        </w:tc>
        <w:tc>
          <w:tcPr>
            <w:tcW w:w="2948" w:type="dxa"/>
          </w:tcPr>
          <w:p w14:paraId="6D3A1954" w14:textId="77777777" w:rsidR="002A0976" w:rsidRPr="005A2197" w:rsidRDefault="002A0976" w:rsidP="00932C07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6</w:t>
            </w:r>
          </w:p>
        </w:tc>
      </w:tr>
      <w:tr w:rsidR="00442115" w:rsidRPr="005A2197" w14:paraId="17B3270D" w14:textId="77777777" w:rsidTr="00D928FB">
        <w:trPr>
          <w:jc w:val="center"/>
        </w:trPr>
        <w:tc>
          <w:tcPr>
            <w:tcW w:w="566" w:type="dxa"/>
          </w:tcPr>
          <w:p w14:paraId="0D436999" w14:textId="77777777" w:rsidR="00442115" w:rsidRPr="005A2197" w:rsidRDefault="00442115" w:rsidP="00D928FB">
            <w:pPr>
              <w:spacing w:after="200" w:line="276" w:lineRule="auto"/>
              <w:ind w:left="141"/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9</w:t>
            </w:r>
          </w:p>
        </w:tc>
        <w:tc>
          <w:tcPr>
            <w:tcW w:w="3858" w:type="dxa"/>
          </w:tcPr>
          <w:p w14:paraId="6E36C77B" w14:textId="77777777" w:rsidR="005214F4" w:rsidRPr="005A2197" w:rsidRDefault="005214F4" w:rsidP="005214F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Оценка </w:t>
            </w:r>
          </w:p>
          <w:p w14:paraId="468F9CAA" w14:textId="77777777" w:rsidR="005214F4" w:rsidRPr="005A2197" w:rsidRDefault="005214F4" w:rsidP="005214F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кардиореабилитационной программы методом эхокаридографии </w:t>
            </w:r>
          </w:p>
          <w:p w14:paraId="0E79FDA7" w14:textId="77777777" w:rsidR="005214F4" w:rsidRPr="005A2197" w:rsidRDefault="005214F4" w:rsidP="005214F4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у больных перенесших острый коронарный синдром</w:t>
            </w:r>
          </w:p>
          <w:p w14:paraId="7904A59D" w14:textId="77777777" w:rsidR="00442115" w:rsidRPr="005A2197" w:rsidRDefault="00442115" w:rsidP="00BE3574">
            <w:pPr>
              <w:rPr>
                <w:rFonts w:eastAsia="Calibri"/>
                <w:lang w:val="kk-KZ"/>
              </w:rPr>
            </w:pPr>
          </w:p>
        </w:tc>
        <w:tc>
          <w:tcPr>
            <w:tcW w:w="1560" w:type="dxa"/>
          </w:tcPr>
          <w:p w14:paraId="42526FD8" w14:textId="77777777" w:rsidR="00442115" w:rsidRPr="005A2197" w:rsidRDefault="0090008A" w:rsidP="00BE357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</w:p>
        </w:tc>
        <w:tc>
          <w:tcPr>
            <w:tcW w:w="4535" w:type="dxa"/>
          </w:tcPr>
          <w:p w14:paraId="6F999C64" w14:textId="77777777" w:rsidR="0073147D" w:rsidRPr="005A2197" w:rsidRDefault="0073147D" w:rsidP="0073147D">
            <w:pPr>
              <w:pStyle w:val="Default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 xml:space="preserve">Вестник КазНМУ.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2020.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№1. </w:t>
            </w:r>
            <w:r w:rsidRPr="005A2197">
              <w:rPr>
                <w:lang w:val="kk-KZ"/>
              </w:rPr>
              <w:t>–</w:t>
            </w:r>
            <w:r w:rsidRPr="005A2197">
              <w:rPr>
                <w:rFonts w:eastAsia="Calibri"/>
                <w:lang w:val="kk-KZ"/>
              </w:rPr>
              <w:t xml:space="preserve"> С. </w:t>
            </w:r>
            <w:r w:rsidR="0043211F" w:rsidRPr="005A2197">
              <w:rPr>
                <w:rFonts w:eastAsia="Calibri"/>
                <w:lang w:val="kk-KZ"/>
              </w:rPr>
              <w:t>100</w:t>
            </w:r>
            <w:r w:rsidRPr="005A2197">
              <w:rPr>
                <w:rFonts w:eastAsia="Calibri"/>
                <w:lang w:val="kk-KZ"/>
              </w:rPr>
              <w:t>-</w:t>
            </w:r>
            <w:r w:rsidR="0043211F" w:rsidRPr="005A2197">
              <w:rPr>
                <w:rFonts w:eastAsia="Calibri"/>
                <w:lang w:val="kk-KZ"/>
              </w:rPr>
              <w:t>104</w:t>
            </w:r>
            <w:r w:rsidRPr="005A2197">
              <w:rPr>
                <w:rFonts w:eastAsia="Calibri"/>
                <w:lang w:val="kk-KZ"/>
              </w:rPr>
              <w:t>.</w:t>
            </w:r>
          </w:p>
          <w:p w14:paraId="731189E2" w14:textId="77777777" w:rsidR="00101FBC" w:rsidRPr="005A2197" w:rsidRDefault="00101FBC" w:rsidP="00101FBC">
            <w:pPr>
              <w:pStyle w:val="af0"/>
              <w:ind w:firstLine="0"/>
              <w:jc w:val="left"/>
              <w:rPr>
                <w:rStyle w:val="af4"/>
                <w:szCs w:val="24"/>
                <w:u w:val="none"/>
                <w:lang w:val="kk-KZ"/>
              </w:rPr>
            </w:pPr>
            <w:r w:rsidRPr="005A2197">
              <w:rPr>
                <w:rStyle w:val="af4"/>
                <w:szCs w:val="24"/>
                <w:u w:val="none"/>
                <w:lang w:val="kk-KZ"/>
              </w:rPr>
              <w:t>ISSN 2524-0692 (online)</w:t>
            </w:r>
          </w:p>
          <w:p w14:paraId="02E39020" w14:textId="77777777" w:rsidR="00442115" w:rsidRPr="005A2197" w:rsidRDefault="00101FBC" w:rsidP="00101FBC">
            <w:pPr>
              <w:pStyle w:val="af2"/>
              <w:tabs>
                <w:tab w:val="left" w:pos="709"/>
                <w:tab w:val="left" w:pos="851"/>
              </w:tabs>
              <w:ind w:left="0"/>
              <w:jc w:val="both"/>
              <w:rPr>
                <w:lang w:val="kk-KZ"/>
              </w:rPr>
            </w:pPr>
            <w:r w:rsidRPr="005A2197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6F1CDA30" w14:textId="77777777" w:rsidR="00442115" w:rsidRPr="005A2197" w:rsidRDefault="0043211F" w:rsidP="00BE357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5</w:t>
            </w:r>
          </w:p>
        </w:tc>
        <w:tc>
          <w:tcPr>
            <w:tcW w:w="2948" w:type="dxa"/>
          </w:tcPr>
          <w:p w14:paraId="40EB56FB" w14:textId="77777777" w:rsidR="00C42159" w:rsidRPr="005A2197" w:rsidRDefault="00C42159" w:rsidP="00C421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Болатбекова З.С.</w:t>
            </w:r>
          </w:p>
          <w:p w14:paraId="1F74A930" w14:textId="77777777" w:rsidR="00C42159" w:rsidRPr="005A2197" w:rsidRDefault="00C42159" w:rsidP="00C421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Байболова М.</w:t>
            </w:r>
          </w:p>
          <w:p w14:paraId="598B4D49" w14:textId="77777777" w:rsidR="00C42159" w:rsidRPr="005A2197" w:rsidRDefault="00C42159" w:rsidP="00C421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Трушева К.С.</w:t>
            </w:r>
          </w:p>
          <w:p w14:paraId="5020C1DC" w14:textId="77777777" w:rsidR="00C42159" w:rsidRPr="005A2197" w:rsidRDefault="00C42159" w:rsidP="00C421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Болатбеков Б.А.</w:t>
            </w:r>
          </w:p>
          <w:p w14:paraId="13B9F4AF" w14:textId="77777777" w:rsidR="00C42159" w:rsidRPr="005A2197" w:rsidRDefault="00C42159" w:rsidP="00C421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Жумадилова А.Р.</w:t>
            </w:r>
          </w:p>
          <w:p w14:paraId="5FEC964B" w14:textId="77777777" w:rsidR="00C42159" w:rsidRPr="005A2197" w:rsidRDefault="00C42159" w:rsidP="00C421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Садырханова  Г.Ж.</w:t>
            </w:r>
          </w:p>
          <w:p w14:paraId="124EA858" w14:textId="77777777" w:rsidR="00C42159" w:rsidRPr="005A2197" w:rsidRDefault="00C42159" w:rsidP="00C42159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Калдыгозова Г.Е</w:t>
            </w:r>
          </w:p>
          <w:p w14:paraId="6E9CFD6D" w14:textId="77777777" w:rsidR="00442115" w:rsidRPr="005A2197" w:rsidRDefault="00442115" w:rsidP="00BE3574">
            <w:pPr>
              <w:rPr>
                <w:lang w:val="kk-KZ"/>
              </w:rPr>
            </w:pPr>
          </w:p>
        </w:tc>
      </w:tr>
      <w:tr w:rsidR="00D928FB" w:rsidRPr="005A2197" w14:paraId="218BEE78" w14:textId="77777777" w:rsidTr="00D928FB">
        <w:trPr>
          <w:jc w:val="center"/>
        </w:trPr>
        <w:tc>
          <w:tcPr>
            <w:tcW w:w="566" w:type="dxa"/>
          </w:tcPr>
          <w:p w14:paraId="4EEDD94A" w14:textId="77777777" w:rsidR="00D928FB" w:rsidRPr="005A2197" w:rsidRDefault="00D928FB" w:rsidP="00D928FB">
            <w:pPr>
              <w:pStyle w:val="af2"/>
              <w:spacing w:after="200" w:line="276" w:lineRule="auto"/>
              <w:ind w:left="324" w:hanging="346"/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10</w:t>
            </w:r>
          </w:p>
        </w:tc>
        <w:tc>
          <w:tcPr>
            <w:tcW w:w="3858" w:type="dxa"/>
          </w:tcPr>
          <w:p w14:paraId="15B5D53C" w14:textId="77777777" w:rsidR="007A77C5" w:rsidRPr="005A2197" w:rsidRDefault="007A77C5" w:rsidP="007A77C5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Применение программы кардиореабилитации у пациентов с аневризмой </w:t>
            </w:r>
          </w:p>
          <w:p w14:paraId="7BC2211B" w14:textId="77777777" w:rsidR="007A77C5" w:rsidRPr="005A2197" w:rsidRDefault="007A77C5" w:rsidP="007A77C5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левого желудочка и ее эхокардиографическая оценка</w:t>
            </w:r>
          </w:p>
          <w:p w14:paraId="617CFF7E" w14:textId="77777777" w:rsidR="00D928FB" w:rsidRPr="005A2197" w:rsidRDefault="00D928FB" w:rsidP="0060432A">
            <w:pPr>
              <w:rPr>
                <w:lang w:val="kk-KZ"/>
              </w:rPr>
            </w:pPr>
          </w:p>
        </w:tc>
        <w:tc>
          <w:tcPr>
            <w:tcW w:w="1560" w:type="dxa"/>
          </w:tcPr>
          <w:p w14:paraId="13627A30" w14:textId="77777777" w:rsidR="00D928FB" w:rsidRPr="005A2197" w:rsidRDefault="0090008A" w:rsidP="00D9606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  <w:r w:rsidR="0043399F" w:rsidRPr="005A2197">
              <w:rPr>
                <w:lang w:val="kk-KZ"/>
              </w:rPr>
              <w:t xml:space="preserve"> </w:t>
            </w:r>
          </w:p>
        </w:tc>
        <w:tc>
          <w:tcPr>
            <w:tcW w:w="4535" w:type="dxa"/>
          </w:tcPr>
          <w:p w14:paraId="43F64F1D" w14:textId="77777777" w:rsidR="008C5DD4" w:rsidRPr="005A2197" w:rsidRDefault="008C5DD4" w:rsidP="008C5DD4">
            <w:pPr>
              <w:pStyle w:val="Default"/>
              <w:rPr>
                <w:rFonts w:eastAsia="Calibri"/>
                <w:lang w:val="kk-KZ"/>
              </w:rPr>
            </w:pPr>
            <w:r w:rsidRPr="005A2197">
              <w:rPr>
                <w:rFonts w:eastAsia="Calibri"/>
                <w:lang w:val="kk-KZ"/>
              </w:rPr>
              <w:t xml:space="preserve">Вестник КазНМУ.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2020. </w:t>
            </w:r>
            <w:r w:rsidRPr="005A2197">
              <w:rPr>
                <w:lang w:val="kk-KZ"/>
              </w:rPr>
              <w:t xml:space="preserve">– </w:t>
            </w:r>
            <w:r w:rsidRPr="005A2197">
              <w:rPr>
                <w:rFonts w:eastAsia="Calibri"/>
                <w:lang w:val="kk-KZ"/>
              </w:rPr>
              <w:t xml:space="preserve">№1. </w:t>
            </w:r>
            <w:r w:rsidRPr="005A2197">
              <w:rPr>
                <w:lang w:val="kk-KZ"/>
              </w:rPr>
              <w:t>–</w:t>
            </w:r>
            <w:r w:rsidRPr="005A2197">
              <w:rPr>
                <w:rFonts w:eastAsia="Calibri"/>
                <w:lang w:val="kk-KZ"/>
              </w:rPr>
              <w:t xml:space="preserve"> С. 105-108.</w:t>
            </w:r>
          </w:p>
          <w:p w14:paraId="5B45F6E8" w14:textId="77777777" w:rsidR="00101FBC" w:rsidRPr="005A2197" w:rsidRDefault="00101FBC" w:rsidP="00101FBC">
            <w:pPr>
              <w:pStyle w:val="af0"/>
              <w:ind w:firstLine="0"/>
              <w:jc w:val="left"/>
              <w:rPr>
                <w:rStyle w:val="af4"/>
                <w:szCs w:val="24"/>
                <w:u w:val="none"/>
                <w:lang w:val="kk-KZ"/>
              </w:rPr>
            </w:pPr>
            <w:r w:rsidRPr="005A2197">
              <w:rPr>
                <w:rStyle w:val="af4"/>
                <w:szCs w:val="24"/>
                <w:u w:val="none"/>
                <w:lang w:val="kk-KZ"/>
              </w:rPr>
              <w:t>ISSN 2524-0692 (online)</w:t>
            </w:r>
          </w:p>
          <w:p w14:paraId="261E0749" w14:textId="77777777" w:rsidR="00D928FB" w:rsidRPr="005A2197" w:rsidRDefault="00101FBC" w:rsidP="00101FBC">
            <w:pPr>
              <w:pStyle w:val="af2"/>
              <w:tabs>
                <w:tab w:val="left" w:pos="709"/>
                <w:tab w:val="left" w:pos="851"/>
              </w:tabs>
              <w:ind w:left="0"/>
              <w:rPr>
                <w:lang w:val="kk-KZ"/>
              </w:rPr>
            </w:pPr>
            <w:r w:rsidRPr="005A2197">
              <w:rPr>
                <w:rStyle w:val="af4"/>
                <w:b w:val="0"/>
                <w:lang w:val="kk-KZ"/>
              </w:rPr>
              <w:t>ISSN 2524-0684 (print)</w:t>
            </w:r>
          </w:p>
        </w:tc>
        <w:tc>
          <w:tcPr>
            <w:tcW w:w="1559" w:type="dxa"/>
          </w:tcPr>
          <w:p w14:paraId="690A4FA9" w14:textId="77777777" w:rsidR="00D928FB" w:rsidRPr="005A2197" w:rsidRDefault="008C5DD4" w:rsidP="0060432A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4</w:t>
            </w:r>
          </w:p>
        </w:tc>
        <w:tc>
          <w:tcPr>
            <w:tcW w:w="2948" w:type="dxa"/>
          </w:tcPr>
          <w:p w14:paraId="4B9F05EC" w14:textId="77777777" w:rsidR="007A77C5" w:rsidRPr="005A2197" w:rsidRDefault="007A77C5" w:rsidP="007A77C5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Болатбекова З.С.</w:t>
            </w:r>
          </w:p>
          <w:p w14:paraId="2EB30E6B" w14:textId="77777777" w:rsidR="007A77C5" w:rsidRPr="005A2197" w:rsidRDefault="007A77C5" w:rsidP="007A77C5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 xml:space="preserve">Трушева К.С. </w:t>
            </w:r>
          </w:p>
          <w:p w14:paraId="263CF6FD" w14:textId="77777777" w:rsidR="007A77C5" w:rsidRPr="005A2197" w:rsidRDefault="007A77C5" w:rsidP="007A77C5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Байболова М.</w:t>
            </w:r>
          </w:p>
          <w:p w14:paraId="0BDC12C4" w14:textId="77777777" w:rsidR="007A77C5" w:rsidRPr="005A2197" w:rsidRDefault="007A77C5" w:rsidP="007A77C5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Болатбеков Б.А.</w:t>
            </w:r>
          </w:p>
          <w:p w14:paraId="14C8AE4A" w14:textId="77777777" w:rsidR="007A77C5" w:rsidRPr="005A2197" w:rsidRDefault="007A77C5" w:rsidP="007A77C5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Жумадилова А.Р.</w:t>
            </w:r>
          </w:p>
          <w:p w14:paraId="71D3127D" w14:textId="77777777" w:rsidR="007A77C5" w:rsidRPr="005A2197" w:rsidRDefault="007A77C5" w:rsidP="007A77C5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Садырханова  Г.Ж.</w:t>
            </w:r>
          </w:p>
          <w:p w14:paraId="49793BCC" w14:textId="77777777" w:rsidR="007A77C5" w:rsidRPr="005A2197" w:rsidRDefault="007A77C5" w:rsidP="007A77C5">
            <w:pPr>
              <w:shd w:val="clear" w:color="auto" w:fill="FFFFFF"/>
              <w:rPr>
                <w:lang w:val="kk-KZ"/>
              </w:rPr>
            </w:pPr>
            <w:r w:rsidRPr="005A2197">
              <w:rPr>
                <w:lang w:val="kk-KZ"/>
              </w:rPr>
              <w:t>Калдыгозова Г.Е.</w:t>
            </w:r>
          </w:p>
          <w:p w14:paraId="4AF7DAA6" w14:textId="77777777" w:rsidR="00D928FB" w:rsidRPr="005A2197" w:rsidRDefault="00D928FB" w:rsidP="0060432A">
            <w:pPr>
              <w:rPr>
                <w:lang w:val="kk-KZ"/>
              </w:rPr>
            </w:pPr>
          </w:p>
        </w:tc>
      </w:tr>
      <w:tr w:rsidR="00E6254B" w:rsidRPr="005A2197" w14:paraId="4612DED9" w14:textId="77777777" w:rsidTr="00D928FB">
        <w:trPr>
          <w:jc w:val="center"/>
        </w:trPr>
        <w:tc>
          <w:tcPr>
            <w:tcW w:w="566" w:type="dxa"/>
          </w:tcPr>
          <w:p w14:paraId="1048351B" w14:textId="77777777" w:rsidR="00E6254B" w:rsidRPr="005A2197" w:rsidRDefault="00E6254B" w:rsidP="00D928FB">
            <w:pPr>
              <w:spacing w:after="200" w:line="276" w:lineRule="auto"/>
              <w:ind w:left="141" w:hanging="141"/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1</w:t>
            </w:r>
            <w:r w:rsidR="00ED5C0F">
              <w:rPr>
                <w:lang w:val="kk-KZ"/>
              </w:rPr>
              <w:t>1</w:t>
            </w:r>
          </w:p>
        </w:tc>
        <w:tc>
          <w:tcPr>
            <w:tcW w:w="3858" w:type="dxa"/>
          </w:tcPr>
          <w:p w14:paraId="3D2A1989" w14:textId="77777777" w:rsidR="00E6254B" w:rsidRDefault="003A62F9" w:rsidP="00BE3574">
            <w:pPr>
              <w:rPr>
                <w:lang w:val="kk-KZ"/>
              </w:rPr>
            </w:pPr>
            <w:r w:rsidRPr="005A2197">
              <w:rPr>
                <w:lang w:val="kk-KZ"/>
              </w:rPr>
              <w:t xml:space="preserve">Балалардағы гидроцеле кезіндегі дәстүрлі операциялар мен склеротерапияны салыстырмалы талдау </w:t>
            </w:r>
          </w:p>
          <w:p w14:paraId="1322769D" w14:textId="77777777" w:rsidR="006264AF" w:rsidRDefault="006264AF" w:rsidP="00BE3574">
            <w:pPr>
              <w:rPr>
                <w:lang w:val="kk-KZ"/>
              </w:rPr>
            </w:pPr>
          </w:p>
          <w:p w14:paraId="2C2D1058" w14:textId="77777777" w:rsidR="00CD0EE9" w:rsidRPr="005A2197" w:rsidRDefault="00CD0EE9" w:rsidP="00BE3574">
            <w:pPr>
              <w:rPr>
                <w:lang w:val="kk-KZ"/>
              </w:rPr>
            </w:pPr>
          </w:p>
        </w:tc>
        <w:tc>
          <w:tcPr>
            <w:tcW w:w="1560" w:type="dxa"/>
          </w:tcPr>
          <w:p w14:paraId="57D8D95B" w14:textId="77777777" w:rsidR="00E6254B" w:rsidRPr="005A2197" w:rsidRDefault="00DB58A4" w:rsidP="00BE357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</w:p>
        </w:tc>
        <w:tc>
          <w:tcPr>
            <w:tcW w:w="4535" w:type="dxa"/>
          </w:tcPr>
          <w:p w14:paraId="35176CA6" w14:textId="77777777" w:rsidR="00E6254B" w:rsidRPr="005A2197" w:rsidRDefault="000B3F14" w:rsidP="000B3F14">
            <w:pPr>
              <w:pStyle w:val="af2"/>
              <w:tabs>
                <w:tab w:val="left" w:pos="709"/>
                <w:tab w:val="left" w:pos="851"/>
              </w:tabs>
              <w:ind w:left="0"/>
              <w:rPr>
                <w:lang w:val="kk-KZ"/>
              </w:rPr>
            </w:pPr>
            <w:r w:rsidRPr="005A2197">
              <w:rPr>
                <w:lang w:val="kk-KZ"/>
              </w:rPr>
              <w:t>Фармация Казахстана. – 2022. – №4. – С. 50-54.</w:t>
            </w:r>
          </w:p>
          <w:p w14:paraId="5EAFE80E" w14:textId="77777777" w:rsidR="00ED303C" w:rsidRPr="005A2197" w:rsidRDefault="006F2C56" w:rsidP="005A2197">
            <w:pPr>
              <w:pStyle w:val="af0"/>
              <w:ind w:firstLine="0"/>
              <w:jc w:val="left"/>
              <w:rPr>
                <w:szCs w:val="24"/>
                <w:lang w:val="kk-KZ"/>
              </w:rPr>
            </w:pPr>
            <w:r w:rsidRPr="005A2197">
              <w:rPr>
                <w:rStyle w:val="af4"/>
                <w:szCs w:val="24"/>
                <w:u w:val="none"/>
                <w:lang w:val="kk-KZ"/>
              </w:rPr>
              <w:t>ISSN 2310-6115</w:t>
            </w:r>
          </w:p>
        </w:tc>
        <w:tc>
          <w:tcPr>
            <w:tcW w:w="1559" w:type="dxa"/>
          </w:tcPr>
          <w:p w14:paraId="1D66536E" w14:textId="77777777" w:rsidR="00E6254B" w:rsidRPr="005A2197" w:rsidRDefault="00DB58A4" w:rsidP="00BE3574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5</w:t>
            </w:r>
          </w:p>
        </w:tc>
        <w:tc>
          <w:tcPr>
            <w:tcW w:w="2948" w:type="dxa"/>
          </w:tcPr>
          <w:p w14:paraId="799B5D7A" w14:textId="77777777" w:rsidR="00185CD7" w:rsidRPr="005A2197" w:rsidRDefault="00185CD7" w:rsidP="00185CD7">
            <w:pPr>
              <w:tabs>
                <w:tab w:val="left" w:pos="567"/>
                <w:tab w:val="left" w:pos="851"/>
              </w:tabs>
              <w:rPr>
                <w:rStyle w:val="FontStyle124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b w:val="0"/>
                <w:sz w:val="24"/>
                <w:szCs w:val="24"/>
                <w:lang w:val="kk-KZ"/>
              </w:rPr>
              <w:t>Кунешов Қ.Р.</w:t>
            </w:r>
          </w:p>
          <w:p w14:paraId="585E0C34" w14:textId="77777777" w:rsidR="00185CD7" w:rsidRPr="005A2197" w:rsidRDefault="00185CD7" w:rsidP="00185CD7">
            <w:pPr>
              <w:tabs>
                <w:tab w:val="left" w:pos="567"/>
                <w:tab w:val="left" w:pos="851"/>
              </w:tabs>
              <w:rPr>
                <w:rStyle w:val="FontStyle124"/>
                <w:b w:val="0"/>
                <w:sz w:val="24"/>
                <w:szCs w:val="24"/>
                <w:lang w:val="kk-KZ"/>
              </w:rPr>
            </w:pPr>
            <w:r w:rsidRPr="005A2197">
              <w:rPr>
                <w:rStyle w:val="FontStyle124"/>
                <w:b w:val="0"/>
                <w:sz w:val="24"/>
                <w:szCs w:val="24"/>
                <w:lang w:val="kk-KZ"/>
              </w:rPr>
              <w:t>Сйдинов Ш.М.</w:t>
            </w:r>
          </w:p>
          <w:p w14:paraId="2B06FC89" w14:textId="77777777" w:rsidR="006F2C56" w:rsidRPr="005A2197" w:rsidRDefault="00185CD7" w:rsidP="005A2197">
            <w:pPr>
              <w:ind w:right="-221"/>
              <w:rPr>
                <w:lang w:val="kk-KZ"/>
              </w:rPr>
            </w:pPr>
            <w:r w:rsidRPr="005A2197">
              <w:rPr>
                <w:rStyle w:val="FontStyle124"/>
                <w:b w:val="0"/>
                <w:sz w:val="24"/>
                <w:szCs w:val="24"/>
                <w:lang w:val="kk-KZ"/>
              </w:rPr>
              <w:t xml:space="preserve">Маратұлы М.М. </w:t>
            </w:r>
          </w:p>
        </w:tc>
      </w:tr>
    </w:tbl>
    <w:p w14:paraId="5CFC04D2" w14:textId="77777777" w:rsidR="00B205F0" w:rsidRDefault="00B205F0">
      <w:pPr>
        <w:tabs>
          <w:tab w:val="left" w:pos="8190"/>
        </w:tabs>
        <w:rPr>
          <w:lang w:val="kk-KZ"/>
        </w:rPr>
      </w:pPr>
    </w:p>
    <w:p w14:paraId="4B51CBE6" w14:textId="77777777" w:rsidR="00CD0EE9" w:rsidRDefault="00CD0EE9">
      <w:pPr>
        <w:tabs>
          <w:tab w:val="left" w:pos="8190"/>
        </w:tabs>
        <w:rPr>
          <w:lang w:val="kk-KZ"/>
        </w:rPr>
      </w:pPr>
    </w:p>
    <w:p w14:paraId="1C0807B4" w14:textId="77777777" w:rsidR="00CD0EE9" w:rsidRDefault="00CD0EE9">
      <w:pPr>
        <w:tabs>
          <w:tab w:val="left" w:pos="8190"/>
        </w:tabs>
        <w:rPr>
          <w:lang w:val="kk-KZ"/>
        </w:rPr>
      </w:pPr>
    </w:p>
    <w:p w14:paraId="7B1C535D" w14:textId="77777777" w:rsidR="00CD0EE9" w:rsidRDefault="00CD0EE9">
      <w:pPr>
        <w:tabs>
          <w:tab w:val="left" w:pos="8190"/>
        </w:tabs>
        <w:rPr>
          <w:lang w:val="kk-KZ"/>
        </w:rPr>
      </w:pPr>
    </w:p>
    <w:p w14:paraId="08B701DD" w14:textId="77777777" w:rsidR="00CD0EE9" w:rsidRDefault="00CD0EE9">
      <w:pPr>
        <w:tabs>
          <w:tab w:val="left" w:pos="8190"/>
        </w:tabs>
        <w:rPr>
          <w:lang w:val="kk-KZ"/>
        </w:rPr>
      </w:pPr>
    </w:p>
    <w:p w14:paraId="6FCF1E20" w14:textId="77777777" w:rsidR="00CD0EE9" w:rsidRDefault="00CD0EE9">
      <w:pPr>
        <w:tabs>
          <w:tab w:val="left" w:pos="8190"/>
        </w:tabs>
        <w:rPr>
          <w:lang w:val="kk-KZ"/>
        </w:rPr>
      </w:pPr>
    </w:p>
    <w:p w14:paraId="77C39D38" w14:textId="77777777" w:rsidR="00CD0EE9" w:rsidRDefault="00CD0EE9">
      <w:pPr>
        <w:tabs>
          <w:tab w:val="left" w:pos="8190"/>
        </w:tabs>
        <w:rPr>
          <w:lang w:val="kk-KZ"/>
        </w:rPr>
      </w:pPr>
    </w:p>
    <w:p w14:paraId="26736741" w14:textId="77777777" w:rsidR="00CD0EE9" w:rsidRDefault="00CD0EE9">
      <w:pPr>
        <w:tabs>
          <w:tab w:val="left" w:pos="8190"/>
        </w:tabs>
        <w:rPr>
          <w:lang w:val="kk-KZ"/>
        </w:rPr>
      </w:pPr>
    </w:p>
    <w:tbl>
      <w:tblPr>
        <w:tblStyle w:val="af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858"/>
        <w:gridCol w:w="1560"/>
        <w:gridCol w:w="4535"/>
        <w:gridCol w:w="1559"/>
        <w:gridCol w:w="2948"/>
      </w:tblGrid>
      <w:tr w:rsidR="00CD0EE9" w:rsidRPr="005A2197" w14:paraId="2C266082" w14:textId="77777777" w:rsidTr="009C1776">
        <w:trPr>
          <w:jc w:val="center"/>
        </w:trPr>
        <w:tc>
          <w:tcPr>
            <w:tcW w:w="566" w:type="dxa"/>
          </w:tcPr>
          <w:p w14:paraId="344CF078" w14:textId="77777777" w:rsidR="00CD0EE9" w:rsidRPr="005A2197" w:rsidRDefault="00CD0EE9" w:rsidP="009C177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lastRenderedPageBreak/>
              <w:t>1</w:t>
            </w:r>
          </w:p>
        </w:tc>
        <w:tc>
          <w:tcPr>
            <w:tcW w:w="3858" w:type="dxa"/>
          </w:tcPr>
          <w:p w14:paraId="06B20CDB" w14:textId="77777777" w:rsidR="00CD0EE9" w:rsidRPr="005A2197" w:rsidRDefault="00CD0EE9" w:rsidP="009C177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2</w:t>
            </w:r>
          </w:p>
        </w:tc>
        <w:tc>
          <w:tcPr>
            <w:tcW w:w="1560" w:type="dxa"/>
          </w:tcPr>
          <w:p w14:paraId="77A3D831" w14:textId="77777777" w:rsidR="00CD0EE9" w:rsidRPr="005A2197" w:rsidRDefault="00CD0EE9" w:rsidP="009C177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3</w:t>
            </w:r>
          </w:p>
        </w:tc>
        <w:tc>
          <w:tcPr>
            <w:tcW w:w="4535" w:type="dxa"/>
          </w:tcPr>
          <w:p w14:paraId="63A9B733" w14:textId="77777777" w:rsidR="00CD0EE9" w:rsidRPr="005A2197" w:rsidRDefault="00CD0EE9" w:rsidP="009C177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4</w:t>
            </w:r>
          </w:p>
        </w:tc>
        <w:tc>
          <w:tcPr>
            <w:tcW w:w="1559" w:type="dxa"/>
          </w:tcPr>
          <w:p w14:paraId="00E612D9" w14:textId="77777777" w:rsidR="00CD0EE9" w:rsidRPr="005A2197" w:rsidRDefault="00CD0EE9" w:rsidP="009C177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5</w:t>
            </w:r>
          </w:p>
        </w:tc>
        <w:tc>
          <w:tcPr>
            <w:tcW w:w="2948" w:type="dxa"/>
          </w:tcPr>
          <w:p w14:paraId="156DB0DA" w14:textId="77777777" w:rsidR="00CD0EE9" w:rsidRPr="005A2197" w:rsidRDefault="00CD0EE9" w:rsidP="009C1776">
            <w:pPr>
              <w:jc w:val="center"/>
              <w:rPr>
                <w:b/>
                <w:lang w:val="kk-KZ"/>
              </w:rPr>
            </w:pPr>
            <w:r w:rsidRPr="005A2197">
              <w:rPr>
                <w:b/>
                <w:lang w:val="kk-KZ"/>
              </w:rPr>
              <w:t>6</w:t>
            </w:r>
          </w:p>
        </w:tc>
      </w:tr>
      <w:tr w:rsidR="00CD0EE9" w:rsidRPr="005A2197" w14:paraId="6ECD6072" w14:textId="77777777" w:rsidTr="009C1776">
        <w:trPr>
          <w:jc w:val="center"/>
        </w:trPr>
        <w:tc>
          <w:tcPr>
            <w:tcW w:w="566" w:type="dxa"/>
          </w:tcPr>
          <w:p w14:paraId="57511AE1" w14:textId="77777777" w:rsidR="00CD0EE9" w:rsidRPr="005A2197" w:rsidRDefault="00CD0EE9" w:rsidP="009C1776">
            <w:pPr>
              <w:spacing w:after="200" w:line="276" w:lineRule="auto"/>
              <w:ind w:left="141" w:hanging="141"/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858" w:type="dxa"/>
          </w:tcPr>
          <w:p w14:paraId="5D80FC0C" w14:textId="77777777" w:rsidR="00CD0EE9" w:rsidRPr="00D357E6" w:rsidRDefault="00CD0EE9" w:rsidP="009C1776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57E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The impact of modular cardiac rehabilitation on quality of life and exercise tolerance in patients with myocardial infarction and COVID-19 infection</w:t>
            </w:r>
          </w:p>
          <w:p w14:paraId="38523379" w14:textId="77777777" w:rsidR="00CD0EE9" w:rsidRPr="005A2197" w:rsidRDefault="00CD0EE9" w:rsidP="009C1776">
            <w:pPr>
              <w:rPr>
                <w:lang w:val="kk-KZ"/>
              </w:rPr>
            </w:pPr>
          </w:p>
        </w:tc>
        <w:tc>
          <w:tcPr>
            <w:tcW w:w="1560" w:type="dxa"/>
          </w:tcPr>
          <w:p w14:paraId="448D7E00" w14:textId="77777777" w:rsidR="00CD0EE9" w:rsidRPr="005A2197" w:rsidRDefault="00CD0EE9" w:rsidP="009C1776">
            <w:pPr>
              <w:jc w:val="center"/>
              <w:rPr>
                <w:lang w:val="kk-KZ"/>
              </w:rPr>
            </w:pPr>
            <w:r w:rsidRPr="005A2197">
              <w:rPr>
                <w:lang w:val="kk-KZ"/>
              </w:rPr>
              <w:t>печатный</w:t>
            </w:r>
          </w:p>
        </w:tc>
        <w:tc>
          <w:tcPr>
            <w:tcW w:w="4535" w:type="dxa"/>
          </w:tcPr>
          <w:p w14:paraId="0327A610" w14:textId="77777777" w:rsidR="00CD0EE9" w:rsidRPr="00D357E6" w:rsidRDefault="00CD0EE9" w:rsidP="009C1776">
            <w:pPr>
              <w:shd w:val="clear" w:color="auto" w:fill="FFFFFF"/>
              <w:rPr>
                <w:lang w:val="kk-KZ"/>
              </w:rPr>
            </w:pPr>
            <w:r w:rsidRPr="00D357E6">
              <w:rPr>
                <w:lang w:val="kk-KZ"/>
              </w:rPr>
              <w:t>Kardiochirurgia i Torakochirurgia Polska</w:t>
            </w:r>
            <w:r w:rsidR="006867C8" w:rsidRPr="004D0864">
              <w:rPr>
                <w:lang w:val="en-US"/>
              </w:rPr>
              <w:t>. –</w:t>
            </w:r>
            <w:r w:rsidR="006867C8" w:rsidRPr="006867C8">
              <w:rPr>
                <w:lang w:val="en-US"/>
              </w:rPr>
              <w:t xml:space="preserve"> </w:t>
            </w:r>
            <w:r w:rsidR="006867C8" w:rsidRPr="00D357E6">
              <w:rPr>
                <w:lang w:val="kk-KZ"/>
              </w:rPr>
              <w:t xml:space="preserve">24 </w:t>
            </w:r>
            <w:r w:rsidR="006867C8" w:rsidRPr="00D357E6">
              <w:rPr>
                <w:rStyle w:val="period"/>
                <w:lang w:val="kk-KZ"/>
              </w:rPr>
              <w:t>December</w:t>
            </w:r>
            <w:r w:rsidR="006867C8">
              <w:rPr>
                <w:rStyle w:val="period"/>
                <w:lang w:val="kk-KZ"/>
              </w:rPr>
              <w:t>,</w:t>
            </w:r>
            <w:r w:rsidR="006867C8" w:rsidRPr="00D357E6">
              <w:rPr>
                <w:rStyle w:val="period"/>
                <w:lang w:val="kk-KZ"/>
              </w:rPr>
              <w:t xml:space="preserve"> </w:t>
            </w:r>
            <w:r w:rsidR="006867C8" w:rsidRPr="00D357E6">
              <w:rPr>
                <w:lang w:val="kk-KZ"/>
              </w:rPr>
              <w:t>2022</w:t>
            </w:r>
            <w:r w:rsidR="006867C8" w:rsidRPr="004D0864">
              <w:rPr>
                <w:lang w:val="en-US"/>
              </w:rPr>
              <w:t>. –</w:t>
            </w:r>
            <w:r w:rsidR="006867C8" w:rsidRPr="006867C8">
              <w:rPr>
                <w:lang w:val="en-US"/>
              </w:rPr>
              <w:t xml:space="preserve"> </w:t>
            </w:r>
            <w:r w:rsidRPr="00D357E6">
              <w:rPr>
                <w:lang w:val="kk-KZ"/>
              </w:rPr>
              <w:t>Том 19, Выпуск 4</w:t>
            </w:r>
            <w:r w:rsidR="006867C8" w:rsidRPr="006867C8">
              <w:rPr>
                <w:lang w:val="en-US"/>
              </w:rPr>
              <w:t>.</w:t>
            </w:r>
            <w:r w:rsidR="006867C8" w:rsidRPr="00010D3C">
              <w:rPr>
                <w:lang w:val="en-US"/>
              </w:rPr>
              <w:t xml:space="preserve"> – P. </w:t>
            </w:r>
            <w:r w:rsidR="006867C8" w:rsidRPr="006867C8">
              <w:rPr>
                <w:lang w:val="en-US"/>
              </w:rPr>
              <w:t xml:space="preserve">211-219. </w:t>
            </w:r>
            <w:r w:rsidR="006867C8">
              <w:rPr>
                <w:lang w:val="kk-KZ"/>
              </w:rPr>
              <w:t xml:space="preserve">  </w:t>
            </w:r>
            <w:r w:rsidRPr="00D357E6">
              <w:rPr>
                <w:lang w:val="kk-KZ"/>
              </w:rPr>
              <w:t xml:space="preserve"> </w:t>
            </w:r>
          </w:p>
          <w:p w14:paraId="231A620C" w14:textId="77777777" w:rsidR="00CD0EE9" w:rsidRPr="00D357E6" w:rsidRDefault="00CD0EE9" w:rsidP="009C1776">
            <w:pPr>
              <w:rPr>
                <w:lang w:val="kk-KZ"/>
              </w:rPr>
            </w:pPr>
            <w:r w:rsidRPr="00D357E6">
              <w:rPr>
                <w:lang w:val="kk-KZ"/>
              </w:rPr>
              <w:t>ISSN: 1731-5530</w:t>
            </w:r>
          </w:p>
          <w:p w14:paraId="46301C9C" w14:textId="77777777" w:rsidR="00CD0EE9" w:rsidRPr="00944EDB" w:rsidRDefault="00CD0EE9" w:rsidP="009C1776">
            <w:pPr>
              <w:rPr>
                <w:rStyle w:val="af4"/>
                <w:b w:val="0"/>
                <w:shd w:val="clear" w:color="auto" w:fill="FFFFFF"/>
                <w:lang w:val="kk-KZ"/>
              </w:rPr>
            </w:pPr>
            <w:r w:rsidRPr="00944EDB">
              <w:rPr>
                <w:rStyle w:val="af4"/>
                <w:b w:val="0"/>
                <w:shd w:val="clear" w:color="auto" w:fill="FFFFFF"/>
                <w:lang w:val="kk-KZ"/>
              </w:rPr>
              <w:t xml:space="preserve">Journal Impact Factor – 0.6. </w:t>
            </w:r>
          </w:p>
          <w:p w14:paraId="3EC66AA2" w14:textId="77777777" w:rsidR="00CD0EE9" w:rsidRPr="00944EDB" w:rsidRDefault="00CD0EE9" w:rsidP="009C1776">
            <w:pPr>
              <w:ind w:right="-138"/>
              <w:rPr>
                <w:lang w:val="kk-KZ"/>
              </w:rPr>
            </w:pPr>
            <w:r w:rsidRPr="00944EDB">
              <w:rPr>
                <w:lang w:val="kk-KZ"/>
              </w:rPr>
              <w:t>Область науки – General Medicine</w:t>
            </w:r>
          </w:p>
          <w:p w14:paraId="5CF59A26" w14:textId="77777777" w:rsidR="00CD0EE9" w:rsidRPr="00944EDB" w:rsidRDefault="00CD0EE9" w:rsidP="009C1776">
            <w:pPr>
              <w:rPr>
                <w:lang w:val="kk-KZ"/>
              </w:rPr>
            </w:pPr>
            <w:r w:rsidRPr="00944EDB">
              <w:rPr>
                <w:lang w:val="kk-KZ"/>
              </w:rPr>
              <w:t>SJR-0.266</w:t>
            </w:r>
          </w:p>
          <w:p w14:paraId="552780B7" w14:textId="77777777" w:rsidR="00CD0EE9" w:rsidRPr="00944EDB" w:rsidRDefault="00CD0EE9" w:rsidP="009C1776">
            <w:pPr>
              <w:rPr>
                <w:lang w:val="kk-KZ"/>
              </w:rPr>
            </w:pPr>
            <w:r w:rsidRPr="00944EDB">
              <w:rPr>
                <w:lang w:val="kk-KZ"/>
              </w:rPr>
              <w:t>Quartile-Q3</w:t>
            </w:r>
          </w:p>
          <w:p w14:paraId="6781CF4F" w14:textId="77777777" w:rsidR="00CD0EE9" w:rsidRDefault="00CD0EE9" w:rsidP="009C1776">
            <w:pPr>
              <w:jc w:val="both"/>
              <w:rPr>
                <w:lang w:val="kk-KZ"/>
              </w:rPr>
            </w:pPr>
            <w:r w:rsidRPr="00D357E6">
              <w:rPr>
                <w:lang w:val="kk-KZ"/>
              </w:rPr>
              <w:t>H-index:18</w:t>
            </w:r>
          </w:p>
          <w:p w14:paraId="79FAF9F0" w14:textId="77777777" w:rsidR="00CD0EE9" w:rsidRPr="00D357E6" w:rsidRDefault="00CD0EE9" w:rsidP="009C1776">
            <w:pPr>
              <w:jc w:val="both"/>
              <w:rPr>
                <w:bCs/>
                <w:color w:val="222222"/>
                <w:shd w:val="clear" w:color="auto" w:fill="FFFFFF"/>
                <w:lang w:val="kk-KZ"/>
              </w:rPr>
            </w:pPr>
            <w:r w:rsidRPr="00D357E6">
              <w:rPr>
                <w:color w:val="222222"/>
                <w:shd w:val="clear" w:color="auto" w:fill="FFFFFF"/>
                <w:lang w:val="kk-KZ"/>
              </w:rPr>
              <w:t xml:space="preserve">CiteScore – </w:t>
            </w:r>
            <w:r w:rsidRPr="00D357E6">
              <w:rPr>
                <w:bCs/>
                <w:color w:val="222222"/>
                <w:shd w:val="clear" w:color="auto" w:fill="FFFFFF"/>
                <w:lang w:val="kk-KZ"/>
              </w:rPr>
              <w:t>Q</w:t>
            </w:r>
            <w:r>
              <w:rPr>
                <w:bCs/>
                <w:color w:val="222222"/>
                <w:shd w:val="clear" w:color="auto" w:fill="FFFFFF"/>
                <w:lang w:val="kk-KZ"/>
              </w:rPr>
              <w:t>3</w:t>
            </w:r>
            <w:r w:rsidRPr="00D357E6">
              <w:rPr>
                <w:bCs/>
                <w:color w:val="222222"/>
                <w:shd w:val="clear" w:color="auto" w:fill="FFFFFF"/>
                <w:lang w:val="kk-KZ"/>
              </w:rPr>
              <w:t xml:space="preserve"> </w:t>
            </w:r>
          </w:p>
          <w:p w14:paraId="2C537023" w14:textId="77777777" w:rsidR="00CD0EE9" w:rsidRDefault="00CD0EE9" w:rsidP="009C1776">
            <w:pPr>
              <w:pStyle w:val="af2"/>
              <w:tabs>
                <w:tab w:val="left" w:pos="709"/>
                <w:tab w:val="left" w:pos="851"/>
              </w:tabs>
              <w:ind w:left="0"/>
              <w:rPr>
                <w:bCs/>
                <w:color w:val="222222"/>
                <w:shd w:val="clear" w:color="auto" w:fill="FFFFFF"/>
                <w:lang w:val="kk-KZ"/>
              </w:rPr>
            </w:pPr>
            <w:r w:rsidRPr="00D357E6">
              <w:rPr>
                <w:bCs/>
                <w:color w:val="222222"/>
                <w:shd w:val="clear" w:color="auto" w:fill="FFFFFF"/>
                <w:lang w:val="kk-KZ"/>
              </w:rPr>
              <w:t>Percentile: 39</w:t>
            </w:r>
          </w:p>
          <w:p w14:paraId="1801C39D" w14:textId="77777777" w:rsidR="00EA42C0" w:rsidRPr="005A2197" w:rsidRDefault="00EA42C0" w:rsidP="006867C8">
            <w:pPr>
              <w:pStyle w:val="af2"/>
              <w:tabs>
                <w:tab w:val="left" w:pos="709"/>
                <w:tab w:val="left" w:pos="851"/>
              </w:tabs>
              <w:ind w:left="0"/>
              <w:rPr>
                <w:lang w:val="kk-KZ"/>
              </w:rPr>
            </w:pPr>
          </w:p>
        </w:tc>
        <w:tc>
          <w:tcPr>
            <w:tcW w:w="1559" w:type="dxa"/>
          </w:tcPr>
          <w:p w14:paraId="16BA09CC" w14:textId="77777777" w:rsidR="00CD0EE9" w:rsidRDefault="00EA42C0" w:rsidP="009C1776">
            <w:pPr>
              <w:tabs>
                <w:tab w:val="left" w:pos="8190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  <w:p w14:paraId="7A168D94" w14:textId="77777777" w:rsidR="00CD0EE9" w:rsidRPr="005A2197" w:rsidRDefault="00CD0EE9" w:rsidP="009C1776">
            <w:pPr>
              <w:jc w:val="center"/>
              <w:rPr>
                <w:lang w:val="kk-KZ"/>
              </w:rPr>
            </w:pPr>
          </w:p>
        </w:tc>
        <w:tc>
          <w:tcPr>
            <w:tcW w:w="2948" w:type="dxa"/>
          </w:tcPr>
          <w:p w14:paraId="4E4268FE" w14:textId="77777777" w:rsidR="00CD0EE9" w:rsidRPr="00944EDB" w:rsidRDefault="00CD0EE9" w:rsidP="009C1776">
            <w:pPr>
              <w:rPr>
                <w:rStyle w:val="author-sup-separator"/>
                <w:shd w:val="clear" w:color="auto" w:fill="FFFFFF"/>
                <w:vertAlign w:val="superscript"/>
                <w:lang w:val="kk-KZ"/>
              </w:rPr>
            </w:pPr>
            <w:hyperlink r:id="rId7" w:history="1">
              <w:r w:rsidRPr="00944EDB">
                <w:rPr>
                  <w:rStyle w:val="ad"/>
                  <w:color w:val="auto"/>
                  <w:u w:val="none"/>
                  <w:lang w:val="kk-KZ"/>
                </w:rPr>
                <w:t>Bolatbekov</w:t>
              </w:r>
            </w:hyperlink>
            <w:r w:rsidRPr="00944EDB">
              <w:rPr>
                <w:rStyle w:val="authors-list-item"/>
                <w:shd w:val="clear" w:color="auto" w:fill="FFFFFF"/>
                <w:lang w:val="kk-KZ"/>
              </w:rPr>
              <w:t xml:space="preserve"> B.</w:t>
            </w:r>
            <w:r w:rsidRPr="00944EDB">
              <w:rPr>
                <w:rStyle w:val="author-sup-separator"/>
                <w:shd w:val="clear" w:color="auto" w:fill="FFFFFF"/>
                <w:vertAlign w:val="superscript"/>
                <w:lang w:val="kk-KZ"/>
              </w:rPr>
              <w:t> </w:t>
            </w:r>
          </w:p>
          <w:p w14:paraId="64C2A66C" w14:textId="77777777" w:rsidR="00CD0EE9" w:rsidRPr="00944EDB" w:rsidRDefault="00CD0EE9" w:rsidP="009C1776">
            <w:pPr>
              <w:rPr>
                <w:rStyle w:val="authors-list-item"/>
                <w:shd w:val="clear" w:color="auto" w:fill="FFFFFF"/>
                <w:lang w:val="kk-KZ"/>
              </w:rPr>
            </w:pPr>
            <w:hyperlink r:id="rId8" w:history="1">
              <w:r w:rsidRPr="00944EDB">
                <w:rPr>
                  <w:rStyle w:val="ad"/>
                  <w:color w:val="auto"/>
                  <w:u w:val="none"/>
                  <w:lang w:val="kk-KZ"/>
                </w:rPr>
                <w:t>Trusheva</w:t>
              </w:r>
            </w:hyperlink>
            <w:r w:rsidRPr="00944EDB">
              <w:rPr>
                <w:lang w:val="kk-KZ"/>
              </w:rPr>
              <w:t xml:space="preserve"> </w:t>
            </w:r>
            <w:r w:rsidRPr="00944EDB">
              <w:rPr>
                <w:rStyle w:val="authors-list-item"/>
                <w:shd w:val="clear" w:color="auto" w:fill="FFFFFF"/>
                <w:lang w:val="kk-KZ"/>
              </w:rPr>
              <w:t>K.</w:t>
            </w:r>
          </w:p>
          <w:p w14:paraId="1A776862" w14:textId="77777777" w:rsidR="00CD0EE9" w:rsidRPr="00944EDB" w:rsidRDefault="00CD0EE9" w:rsidP="009C1776">
            <w:pPr>
              <w:rPr>
                <w:rStyle w:val="authors-list-item"/>
                <w:shd w:val="clear" w:color="auto" w:fill="FFFFFF"/>
                <w:lang w:val="kk-KZ"/>
              </w:rPr>
            </w:pPr>
            <w:hyperlink r:id="rId9" w:history="1">
              <w:r w:rsidRPr="00944EDB">
                <w:rPr>
                  <w:rStyle w:val="ad"/>
                  <w:color w:val="auto"/>
                  <w:u w:val="none"/>
                  <w:lang w:val="kk-KZ"/>
                </w:rPr>
                <w:t>Maulenkul</w:t>
              </w:r>
            </w:hyperlink>
            <w:r w:rsidRPr="00944EDB">
              <w:rPr>
                <w:lang w:val="kk-KZ"/>
              </w:rPr>
              <w:t xml:space="preserve"> </w:t>
            </w:r>
            <w:r w:rsidRPr="00944EDB">
              <w:rPr>
                <w:rStyle w:val="authors-list-item"/>
                <w:shd w:val="clear" w:color="auto" w:fill="FFFFFF"/>
                <w:lang w:val="kk-KZ"/>
              </w:rPr>
              <w:t>T.</w:t>
            </w:r>
          </w:p>
          <w:p w14:paraId="71EC47B2" w14:textId="77777777" w:rsidR="00CD0EE9" w:rsidRPr="00944EDB" w:rsidRDefault="00CD0EE9" w:rsidP="009C1776">
            <w:pPr>
              <w:rPr>
                <w:rStyle w:val="author-sup-separator"/>
                <w:shd w:val="clear" w:color="auto" w:fill="FFFFFF"/>
                <w:vertAlign w:val="superscript"/>
                <w:lang w:val="kk-KZ"/>
              </w:rPr>
            </w:pPr>
            <w:hyperlink r:id="rId10" w:history="1">
              <w:r w:rsidRPr="00944EDB">
                <w:rPr>
                  <w:rStyle w:val="ad"/>
                  <w:color w:val="auto"/>
                  <w:u w:val="none"/>
                  <w:lang w:val="kk-KZ"/>
                </w:rPr>
                <w:t>Baimagambetov</w:t>
              </w:r>
            </w:hyperlink>
            <w:r w:rsidRPr="00944EDB">
              <w:rPr>
                <w:lang w:val="kk-KZ"/>
              </w:rPr>
              <w:t xml:space="preserve"> </w:t>
            </w:r>
            <w:r w:rsidRPr="00944EDB">
              <w:rPr>
                <w:rStyle w:val="authors-list-item"/>
                <w:shd w:val="clear" w:color="auto" w:fill="FFFFFF"/>
                <w:lang w:val="kk-KZ"/>
              </w:rPr>
              <w:t>A.</w:t>
            </w:r>
            <w:r w:rsidRPr="00944EDB">
              <w:rPr>
                <w:rStyle w:val="author-sup-separator"/>
                <w:shd w:val="clear" w:color="auto" w:fill="FFFFFF"/>
                <w:vertAlign w:val="superscript"/>
                <w:lang w:val="kk-KZ"/>
              </w:rPr>
              <w:t> </w:t>
            </w:r>
          </w:p>
          <w:p w14:paraId="10877E8A" w14:textId="77777777" w:rsidR="00CD0EE9" w:rsidRPr="00D357E6" w:rsidRDefault="00CD0EE9" w:rsidP="009C1776">
            <w:pPr>
              <w:rPr>
                <w:lang w:val="kk-KZ"/>
              </w:rPr>
            </w:pPr>
            <w:hyperlink r:id="rId11" w:history="1">
              <w:r w:rsidRPr="00944EDB">
                <w:rPr>
                  <w:rStyle w:val="ad"/>
                  <w:color w:val="auto"/>
                  <w:u w:val="none"/>
                  <w:lang w:val="kk-KZ"/>
                </w:rPr>
                <w:t>Kudaiberdieva</w:t>
              </w:r>
            </w:hyperlink>
            <w:r w:rsidRPr="00944EDB">
              <w:rPr>
                <w:lang w:val="kk-KZ"/>
              </w:rPr>
              <w:t xml:space="preserve"> </w:t>
            </w:r>
            <w:r w:rsidRPr="00944EDB">
              <w:rPr>
                <w:rStyle w:val="authors-list-item"/>
                <w:shd w:val="clear" w:color="auto" w:fill="FFFFFF"/>
                <w:lang w:val="kk-KZ"/>
              </w:rPr>
              <w:t>G</w:t>
            </w:r>
            <w:r w:rsidRPr="00D357E6">
              <w:rPr>
                <w:rStyle w:val="authors-list-item"/>
                <w:shd w:val="clear" w:color="auto" w:fill="FFFFFF"/>
                <w:lang w:val="kk-KZ"/>
              </w:rPr>
              <w:t>.</w:t>
            </w:r>
          </w:p>
          <w:p w14:paraId="390E25D0" w14:textId="77777777" w:rsidR="00CD0EE9" w:rsidRPr="005A2197" w:rsidRDefault="00CD0EE9" w:rsidP="009C1776">
            <w:pPr>
              <w:tabs>
                <w:tab w:val="left" w:pos="567"/>
                <w:tab w:val="left" w:pos="851"/>
              </w:tabs>
              <w:rPr>
                <w:rStyle w:val="FontStyle124"/>
                <w:b w:val="0"/>
                <w:sz w:val="24"/>
                <w:szCs w:val="24"/>
                <w:lang w:val="kk-KZ"/>
              </w:rPr>
            </w:pPr>
          </w:p>
        </w:tc>
      </w:tr>
    </w:tbl>
    <w:p w14:paraId="57F9E4FB" w14:textId="77777777" w:rsidR="00ED5C0F" w:rsidRDefault="00ED5C0F">
      <w:pPr>
        <w:tabs>
          <w:tab w:val="left" w:pos="8190"/>
        </w:tabs>
        <w:rPr>
          <w:lang w:val="kk-KZ"/>
        </w:rPr>
      </w:pPr>
    </w:p>
    <w:p w14:paraId="28D25CDB" w14:textId="77777777" w:rsidR="00ED5C0F" w:rsidRDefault="00ED5C0F">
      <w:pPr>
        <w:tabs>
          <w:tab w:val="left" w:pos="8190"/>
        </w:tabs>
        <w:rPr>
          <w:lang w:val="kk-KZ"/>
        </w:rPr>
      </w:pPr>
    </w:p>
    <w:p w14:paraId="29411813" w14:textId="77777777" w:rsidR="00ED5C0F" w:rsidRDefault="00ED5C0F">
      <w:pPr>
        <w:tabs>
          <w:tab w:val="left" w:pos="8190"/>
        </w:tabs>
        <w:rPr>
          <w:lang w:val="kk-KZ"/>
        </w:rPr>
      </w:pPr>
    </w:p>
    <w:p w14:paraId="41455490" w14:textId="77777777" w:rsidR="00ED5C0F" w:rsidRDefault="00ED5C0F">
      <w:pPr>
        <w:tabs>
          <w:tab w:val="left" w:pos="8190"/>
        </w:tabs>
        <w:rPr>
          <w:lang w:val="kk-KZ"/>
        </w:rPr>
      </w:pPr>
    </w:p>
    <w:p w14:paraId="1BC9F2FA" w14:textId="77777777" w:rsidR="00ED5C0F" w:rsidRDefault="00ED5C0F">
      <w:pPr>
        <w:tabs>
          <w:tab w:val="left" w:pos="8190"/>
        </w:tabs>
        <w:rPr>
          <w:lang w:val="kk-KZ"/>
        </w:rPr>
      </w:pPr>
    </w:p>
    <w:p w14:paraId="2D7B326B" w14:textId="77777777" w:rsidR="006264AF" w:rsidRDefault="006264AF">
      <w:pPr>
        <w:tabs>
          <w:tab w:val="left" w:pos="8190"/>
        </w:tabs>
        <w:rPr>
          <w:lang w:val="kk-KZ"/>
        </w:rPr>
      </w:pPr>
    </w:p>
    <w:p w14:paraId="6A4A054A" w14:textId="77777777" w:rsidR="00ED5C0F" w:rsidRPr="005A2197" w:rsidRDefault="00ED5C0F">
      <w:pPr>
        <w:tabs>
          <w:tab w:val="left" w:pos="8190"/>
        </w:tabs>
        <w:rPr>
          <w:lang w:val="kk-KZ"/>
        </w:rPr>
      </w:pPr>
    </w:p>
    <w:sectPr w:rsidR="00ED5C0F" w:rsidRPr="005A2197" w:rsidSect="00CD0EE9">
      <w:footerReference w:type="default" r:id="rId12"/>
      <w:pgSz w:w="16838" w:h="11906" w:orient="landscape"/>
      <w:pgMar w:top="1418" w:right="1134" w:bottom="284" w:left="993" w:header="426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D9E36" w14:textId="77777777" w:rsidR="00C31949" w:rsidRDefault="00C31949">
      <w:r>
        <w:separator/>
      </w:r>
    </w:p>
  </w:endnote>
  <w:endnote w:type="continuationSeparator" w:id="0">
    <w:p w14:paraId="4E0EECE6" w14:textId="77777777" w:rsidR="00C31949" w:rsidRDefault="00C3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D629E" w14:textId="71234B87" w:rsidR="00140266" w:rsidRPr="001F74F7" w:rsidRDefault="007D3A2B" w:rsidP="003A62F9">
    <w:pPr>
      <w:tabs>
        <w:tab w:val="left" w:pos="2977"/>
      </w:tabs>
      <w:ind w:left="2694"/>
      <w:rPr>
        <w:lang w:val="kk-KZ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215663D" wp14:editId="17D20267">
          <wp:simplePos x="0" y="0"/>
          <wp:positionH relativeFrom="column">
            <wp:posOffset>3758565</wp:posOffset>
          </wp:positionH>
          <wp:positionV relativeFrom="paragraph">
            <wp:posOffset>-417195</wp:posOffset>
          </wp:positionV>
          <wp:extent cx="5453380" cy="1328420"/>
          <wp:effectExtent l="0" t="0" r="0" b="0"/>
          <wp:wrapTight wrapText="bothSides">
            <wp:wrapPolygon edited="0">
              <wp:start x="0" y="0"/>
              <wp:lineTo x="0" y="21373"/>
              <wp:lineTo x="21504" y="21373"/>
              <wp:lineTo x="21504" y="0"/>
              <wp:lineTo x="0" y="0"/>
            </wp:wrapPolygon>
          </wp:wrapTight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37" t="72014" r="13491" b="4965"/>
                  <a:stretch/>
                </pic:blipFill>
                <pic:spPr bwMode="auto">
                  <a:xfrm>
                    <a:off x="0" y="0"/>
                    <a:ext cx="5453380" cy="1328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04A2" w14:textId="77777777" w:rsidR="00C31949" w:rsidRDefault="00C31949">
      <w:r>
        <w:separator/>
      </w:r>
    </w:p>
  </w:footnote>
  <w:footnote w:type="continuationSeparator" w:id="0">
    <w:p w14:paraId="79A30E77" w14:textId="77777777" w:rsidR="00C31949" w:rsidRDefault="00C31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5B2"/>
    <w:multiLevelType w:val="hybridMultilevel"/>
    <w:tmpl w:val="0070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46850"/>
    <w:multiLevelType w:val="hybridMultilevel"/>
    <w:tmpl w:val="08089BE0"/>
    <w:lvl w:ilvl="0" w:tplc="9F50418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784619514">
    <w:abstractNumId w:val="1"/>
  </w:num>
  <w:num w:numId="2" w16cid:durableId="188012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736"/>
    <w:rsid w:val="FBE81A55"/>
    <w:rsid w:val="00006011"/>
    <w:rsid w:val="000067E5"/>
    <w:rsid w:val="00022BF1"/>
    <w:rsid w:val="000261E3"/>
    <w:rsid w:val="0003284A"/>
    <w:rsid w:val="000371E7"/>
    <w:rsid w:val="00037939"/>
    <w:rsid w:val="000537A0"/>
    <w:rsid w:val="00054B7C"/>
    <w:rsid w:val="00055EB3"/>
    <w:rsid w:val="0005787E"/>
    <w:rsid w:val="00057FEA"/>
    <w:rsid w:val="000604C6"/>
    <w:rsid w:val="00072D15"/>
    <w:rsid w:val="00081944"/>
    <w:rsid w:val="00083A90"/>
    <w:rsid w:val="000876E4"/>
    <w:rsid w:val="000A6E68"/>
    <w:rsid w:val="000A735F"/>
    <w:rsid w:val="000B3F14"/>
    <w:rsid w:val="000C0660"/>
    <w:rsid w:val="000C700D"/>
    <w:rsid w:val="000C7401"/>
    <w:rsid w:val="000D0832"/>
    <w:rsid w:val="000D22B2"/>
    <w:rsid w:val="000D23C5"/>
    <w:rsid w:val="000D7D40"/>
    <w:rsid w:val="000E33E7"/>
    <w:rsid w:val="000E5D02"/>
    <w:rsid w:val="000E7F7E"/>
    <w:rsid w:val="000F34C8"/>
    <w:rsid w:val="000F77EC"/>
    <w:rsid w:val="00101FBC"/>
    <w:rsid w:val="00102C14"/>
    <w:rsid w:val="00114203"/>
    <w:rsid w:val="0011691E"/>
    <w:rsid w:val="00122F16"/>
    <w:rsid w:val="001233C2"/>
    <w:rsid w:val="001304D3"/>
    <w:rsid w:val="0013124D"/>
    <w:rsid w:val="00135945"/>
    <w:rsid w:val="00140266"/>
    <w:rsid w:val="001456CC"/>
    <w:rsid w:val="001463F6"/>
    <w:rsid w:val="0015151B"/>
    <w:rsid w:val="00156051"/>
    <w:rsid w:val="0016032F"/>
    <w:rsid w:val="0016309F"/>
    <w:rsid w:val="001643AB"/>
    <w:rsid w:val="001765A7"/>
    <w:rsid w:val="0018010A"/>
    <w:rsid w:val="001810B0"/>
    <w:rsid w:val="00184085"/>
    <w:rsid w:val="00185CD7"/>
    <w:rsid w:val="001920BB"/>
    <w:rsid w:val="001B3AEF"/>
    <w:rsid w:val="001B3CF1"/>
    <w:rsid w:val="001B4624"/>
    <w:rsid w:val="001B59F2"/>
    <w:rsid w:val="001C3F51"/>
    <w:rsid w:val="001C5245"/>
    <w:rsid w:val="001D11B6"/>
    <w:rsid w:val="001D7E9A"/>
    <w:rsid w:val="001E776A"/>
    <w:rsid w:val="001E7C0B"/>
    <w:rsid w:val="001F1AC9"/>
    <w:rsid w:val="001F4C7D"/>
    <w:rsid w:val="001F4DCF"/>
    <w:rsid w:val="001F5C6A"/>
    <w:rsid w:val="001F74F7"/>
    <w:rsid w:val="001F782B"/>
    <w:rsid w:val="00201F4C"/>
    <w:rsid w:val="002047EA"/>
    <w:rsid w:val="00205E84"/>
    <w:rsid w:val="00215614"/>
    <w:rsid w:val="002200BF"/>
    <w:rsid w:val="00222060"/>
    <w:rsid w:val="002242D3"/>
    <w:rsid w:val="00226218"/>
    <w:rsid w:val="00233D97"/>
    <w:rsid w:val="0023585E"/>
    <w:rsid w:val="00245A85"/>
    <w:rsid w:val="002471E8"/>
    <w:rsid w:val="00247C0B"/>
    <w:rsid w:val="00253F0A"/>
    <w:rsid w:val="00254886"/>
    <w:rsid w:val="0025580B"/>
    <w:rsid w:val="00256DF9"/>
    <w:rsid w:val="00260330"/>
    <w:rsid w:val="00266A54"/>
    <w:rsid w:val="00270DF0"/>
    <w:rsid w:val="00274669"/>
    <w:rsid w:val="002841C7"/>
    <w:rsid w:val="00286B85"/>
    <w:rsid w:val="00290480"/>
    <w:rsid w:val="002A0976"/>
    <w:rsid w:val="002A09E7"/>
    <w:rsid w:val="002A4E9B"/>
    <w:rsid w:val="002B0994"/>
    <w:rsid w:val="002B13F3"/>
    <w:rsid w:val="002D0C1A"/>
    <w:rsid w:val="002D7F96"/>
    <w:rsid w:val="002E034A"/>
    <w:rsid w:val="002E0F36"/>
    <w:rsid w:val="002E51F8"/>
    <w:rsid w:val="002F28B2"/>
    <w:rsid w:val="002F2C08"/>
    <w:rsid w:val="002F3F0F"/>
    <w:rsid w:val="002F5C40"/>
    <w:rsid w:val="002F73ED"/>
    <w:rsid w:val="002F79CF"/>
    <w:rsid w:val="0030530F"/>
    <w:rsid w:val="00314EB4"/>
    <w:rsid w:val="0031518F"/>
    <w:rsid w:val="003226E6"/>
    <w:rsid w:val="00323790"/>
    <w:rsid w:val="00325258"/>
    <w:rsid w:val="0033037A"/>
    <w:rsid w:val="00330FE4"/>
    <w:rsid w:val="00333488"/>
    <w:rsid w:val="00337DC4"/>
    <w:rsid w:val="003415BF"/>
    <w:rsid w:val="003467EA"/>
    <w:rsid w:val="00347DDA"/>
    <w:rsid w:val="00351C7F"/>
    <w:rsid w:val="00352484"/>
    <w:rsid w:val="003546EC"/>
    <w:rsid w:val="00356421"/>
    <w:rsid w:val="00361A56"/>
    <w:rsid w:val="00366BDB"/>
    <w:rsid w:val="00375BFF"/>
    <w:rsid w:val="003838E2"/>
    <w:rsid w:val="0038746D"/>
    <w:rsid w:val="00391BFD"/>
    <w:rsid w:val="00392DC4"/>
    <w:rsid w:val="00393F51"/>
    <w:rsid w:val="003962AC"/>
    <w:rsid w:val="00396912"/>
    <w:rsid w:val="003A55AC"/>
    <w:rsid w:val="003A62F9"/>
    <w:rsid w:val="003B25E7"/>
    <w:rsid w:val="003B4DF6"/>
    <w:rsid w:val="003B5728"/>
    <w:rsid w:val="003B64B4"/>
    <w:rsid w:val="003B7829"/>
    <w:rsid w:val="003C156D"/>
    <w:rsid w:val="003C450E"/>
    <w:rsid w:val="003C4913"/>
    <w:rsid w:val="003C6A61"/>
    <w:rsid w:val="003C72D3"/>
    <w:rsid w:val="003D146F"/>
    <w:rsid w:val="003D202C"/>
    <w:rsid w:val="003D2193"/>
    <w:rsid w:val="003E02F5"/>
    <w:rsid w:val="003F097B"/>
    <w:rsid w:val="003F0D6A"/>
    <w:rsid w:val="003F3C84"/>
    <w:rsid w:val="003F58F9"/>
    <w:rsid w:val="00400635"/>
    <w:rsid w:val="00400EE4"/>
    <w:rsid w:val="00416C69"/>
    <w:rsid w:val="00431643"/>
    <w:rsid w:val="0043211F"/>
    <w:rsid w:val="00433401"/>
    <w:rsid w:val="0043399F"/>
    <w:rsid w:val="00442115"/>
    <w:rsid w:val="0044316A"/>
    <w:rsid w:val="00443E51"/>
    <w:rsid w:val="0045063D"/>
    <w:rsid w:val="00451586"/>
    <w:rsid w:val="00457D38"/>
    <w:rsid w:val="00460C4A"/>
    <w:rsid w:val="00464353"/>
    <w:rsid w:val="004655E1"/>
    <w:rsid w:val="0047023C"/>
    <w:rsid w:val="004724AB"/>
    <w:rsid w:val="00472C6C"/>
    <w:rsid w:val="00472CA3"/>
    <w:rsid w:val="00477CD4"/>
    <w:rsid w:val="00482CB0"/>
    <w:rsid w:val="00486741"/>
    <w:rsid w:val="0048738D"/>
    <w:rsid w:val="00487D97"/>
    <w:rsid w:val="00495EF9"/>
    <w:rsid w:val="00497336"/>
    <w:rsid w:val="004978D4"/>
    <w:rsid w:val="004A2469"/>
    <w:rsid w:val="004A5D64"/>
    <w:rsid w:val="004A69AC"/>
    <w:rsid w:val="004A722D"/>
    <w:rsid w:val="004B1301"/>
    <w:rsid w:val="004B2EF9"/>
    <w:rsid w:val="004C5319"/>
    <w:rsid w:val="004D11D2"/>
    <w:rsid w:val="004D253F"/>
    <w:rsid w:val="004D614B"/>
    <w:rsid w:val="004D71B3"/>
    <w:rsid w:val="004E2E8E"/>
    <w:rsid w:val="004E4CED"/>
    <w:rsid w:val="004E63AF"/>
    <w:rsid w:val="004F40B7"/>
    <w:rsid w:val="004F4688"/>
    <w:rsid w:val="004F5AA6"/>
    <w:rsid w:val="004F6E21"/>
    <w:rsid w:val="004F7CEE"/>
    <w:rsid w:val="00500C6A"/>
    <w:rsid w:val="005019FA"/>
    <w:rsid w:val="00504DBE"/>
    <w:rsid w:val="00514B7C"/>
    <w:rsid w:val="005155C0"/>
    <w:rsid w:val="00516233"/>
    <w:rsid w:val="00517B05"/>
    <w:rsid w:val="00517F61"/>
    <w:rsid w:val="005214F4"/>
    <w:rsid w:val="00521E2B"/>
    <w:rsid w:val="00531B70"/>
    <w:rsid w:val="005325EC"/>
    <w:rsid w:val="00533958"/>
    <w:rsid w:val="0054431F"/>
    <w:rsid w:val="0055029B"/>
    <w:rsid w:val="0056026F"/>
    <w:rsid w:val="00560AAF"/>
    <w:rsid w:val="005617A7"/>
    <w:rsid w:val="0056184A"/>
    <w:rsid w:val="0056486A"/>
    <w:rsid w:val="00566630"/>
    <w:rsid w:val="00574BC9"/>
    <w:rsid w:val="00583677"/>
    <w:rsid w:val="0058630F"/>
    <w:rsid w:val="00593BA6"/>
    <w:rsid w:val="00595103"/>
    <w:rsid w:val="005A2197"/>
    <w:rsid w:val="005A3ED7"/>
    <w:rsid w:val="005A63B7"/>
    <w:rsid w:val="005B0135"/>
    <w:rsid w:val="005B4294"/>
    <w:rsid w:val="005C1B31"/>
    <w:rsid w:val="005C43B5"/>
    <w:rsid w:val="005C6D03"/>
    <w:rsid w:val="005D5475"/>
    <w:rsid w:val="005E170C"/>
    <w:rsid w:val="005E268F"/>
    <w:rsid w:val="005E48F3"/>
    <w:rsid w:val="005F4ACE"/>
    <w:rsid w:val="005F6E48"/>
    <w:rsid w:val="005F7C40"/>
    <w:rsid w:val="006020E1"/>
    <w:rsid w:val="00607C76"/>
    <w:rsid w:val="00611753"/>
    <w:rsid w:val="006161B5"/>
    <w:rsid w:val="00616254"/>
    <w:rsid w:val="00617824"/>
    <w:rsid w:val="00625729"/>
    <w:rsid w:val="006264AF"/>
    <w:rsid w:val="00626825"/>
    <w:rsid w:val="00626C4D"/>
    <w:rsid w:val="00631455"/>
    <w:rsid w:val="006328DB"/>
    <w:rsid w:val="006332C8"/>
    <w:rsid w:val="006360C8"/>
    <w:rsid w:val="00636A19"/>
    <w:rsid w:val="006443B8"/>
    <w:rsid w:val="00644A8A"/>
    <w:rsid w:val="00651970"/>
    <w:rsid w:val="00653D17"/>
    <w:rsid w:val="0065467B"/>
    <w:rsid w:val="00655E44"/>
    <w:rsid w:val="00655FD9"/>
    <w:rsid w:val="00667A90"/>
    <w:rsid w:val="006770F2"/>
    <w:rsid w:val="006867C8"/>
    <w:rsid w:val="00690024"/>
    <w:rsid w:val="006A03EC"/>
    <w:rsid w:val="006A4D5F"/>
    <w:rsid w:val="006A6663"/>
    <w:rsid w:val="006A6892"/>
    <w:rsid w:val="006A6E9A"/>
    <w:rsid w:val="006B205A"/>
    <w:rsid w:val="006B26A6"/>
    <w:rsid w:val="006B404F"/>
    <w:rsid w:val="006B574B"/>
    <w:rsid w:val="006B5BBE"/>
    <w:rsid w:val="006C584A"/>
    <w:rsid w:val="006C6A33"/>
    <w:rsid w:val="006C73E8"/>
    <w:rsid w:val="006C7C33"/>
    <w:rsid w:val="006D1683"/>
    <w:rsid w:val="006D2C9E"/>
    <w:rsid w:val="006D7D7A"/>
    <w:rsid w:val="006E6187"/>
    <w:rsid w:val="006E68ED"/>
    <w:rsid w:val="006F2C56"/>
    <w:rsid w:val="006F5594"/>
    <w:rsid w:val="006F6B49"/>
    <w:rsid w:val="00715206"/>
    <w:rsid w:val="0072171A"/>
    <w:rsid w:val="00723C2F"/>
    <w:rsid w:val="00724ECC"/>
    <w:rsid w:val="0073147D"/>
    <w:rsid w:val="0073157D"/>
    <w:rsid w:val="00732523"/>
    <w:rsid w:val="007332EF"/>
    <w:rsid w:val="00735E20"/>
    <w:rsid w:val="00740E22"/>
    <w:rsid w:val="00744ACD"/>
    <w:rsid w:val="00752531"/>
    <w:rsid w:val="007545DC"/>
    <w:rsid w:val="00763F6A"/>
    <w:rsid w:val="00766D56"/>
    <w:rsid w:val="00773C62"/>
    <w:rsid w:val="007839AE"/>
    <w:rsid w:val="00786DFC"/>
    <w:rsid w:val="00787A6C"/>
    <w:rsid w:val="00790552"/>
    <w:rsid w:val="00791C28"/>
    <w:rsid w:val="007921FE"/>
    <w:rsid w:val="0079272C"/>
    <w:rsid w:val="00793D1B"/>
    <w:rsid w:val="0079621E"/>
    <w:rsid w:val="007A0B98"/>
    <w:rsid w:val="007A362E"/>
    <w:rsid w:val="007A4E08"/>
    <w:rsid w:val="007A77C5"/>
    <w:rsid w:val="007B3CFB"/>
    <w:rsid w:val="007C0900"/>
    <w:rsid w:val="007C1513"/>
    <w:rsid w:val="007C34AF"/>
    <w:rsid w:val="007D3A2B"/>
    <w:rsid w:val="007E19BC"/>
    <w:rsid w:val="007E6E01"/>
    <w:rsid w:val="007F37A0"/>
    <w:rsid w:val="007F7AC8"/>
    <w:rsid w:val="00806F0E"/>
    <w:rsid w:val="00810223"/>
    <w:rsid w:val="00811490"/>
    <w:rsid w:val="00811E43"/>
    <w:rsid w:val="008152C6"/>
    <w:rsid w:val="00820549"/>
    <w:rsid w:val="0082695B"/>
    <w:rsid w:val="00831BAF"/>
    <w:rsid w:val="00843F54"/>
    <w:rsid w:val="00845A71"/>
    <w:rsid w:val="008461C4"/>
    <w:rsid w:val="00862C68"/>
    <w:rsid w:val="008649A7"/>
    <w:rsid w:val="008726BE"/>
    <w:rsid w:val="008863F8"/>
    <w:rsid w:val="0088737F"/>
    <w:rsid w:val="00890563"/>
    <w:rsid w:val="008910A7"/>
    <w:rsid w:val="00891508"/>
    <w:rsid w:val="00897675"/>
    <w:rsid w:val="008A45F2"/>
    <w:rsid w:val="008A7358"/>
    <w:rsid w:val="008A76DF"/>
    <w:rsid w:val="008B006B"/>
    <w:rsid w:val="008B5E2C"/>
    <w:rsid w:val="008C057C"/>
    <w:rsid w:val="008C1E75"/>
    <w:rsid w:val="008C5DD4"/>
    <w:rsid w:val="008C78E1"/>
    <w:rsid w:val="008E20BB"/>
    <w:rsid w:val="008E6BA0"/>
    <w:rsid w:val="008E712D"/>
    <w:rsid w:val="008E7469"/>
    <w:rsid w:val="008F4B53"/>
    <w:rsid w:val="008F5D1C"/>
    <w:rsid w:val="008F7C9B"/>
    <w:rsid w:val="0090008A"/>
    <w:rsid w:val="00901116"/>
    <w:rsid w:val="009052D9"/>
    <w:rsid w:val="00912720"/>
    <w:rsid w:val="00912993"/>
    <w:rsid w:val="00920704"/>
    <w:rsid w:val="00931B32"/>
    <w:rsid w:val="00933E82"/>
    <w:rsid w:val="009350D8"/>
    <w:rsid w:val="00940B1A"/>
    <w:rsid w:val="00941597"/>
    <w:rsid w:val="00944387"/>
    <w:rsid w:val="00944EDB"/>
    <w:rsid w:val="00946767"/>
    <w:rsid w:val="00956A64"/>
    <w:rsid w:val="009578B6"/>
    <w:rsid w:val="00961736"/>
    <w:rsid w:val="00965F60"/>
    <w:rsid w:val="009670E6"/>
    <w:rsid w:val="00967AEC"/>
    <w:rsid w:val="00970A07"/>
    <w:rsid w:val="00977B12"/>
    <w:rsid w:val="009817A0"/>
    <w:rsid w:val="00981896"/>
    <w:rsid w:val="00986942"/>
    <w:rsid w:val="009930F3"/>
    <w:rsid w:val="009A4C7F"/>
    <w:rsid w:val="009A6CAF"/>
    <w:rsid w:val="009A7591"/>
    <w:rsid w:val="009A797E"/>
    <w:rsid w:val="009B14DC"/>
    <w:rsid w:val="009B3845"/>
    <w:rsid w:val="009B3AA6"/>
    <w:rsid w:val="009B6E33"/>
    <w:rsid w:val="009C357F"/>
    <w:rsid w:val="009C36CA"/>
    <w:rsid w:val="009D0144"/>
    <w:rsid w:val="009D7B7E"/>
    <w:rsid w:val="009E16C0"/>
    <w:rsid w:val="009F25F2"/>
    <w:rsid w:val="009F5E36"/>
    <w:rsid w:val="009F6CB3"/>
    <w:rsid w:val="00A06078"/>
    <w:rsid w:val="00A07571"/>
    <w:rsid w:val="00A07D22"/>
    <w:rsid w:val="00A13EB6"/>
    <w:rsid w:val="00A333AC"/>
    <w:rsid w:val="00A41062"/>
    <w:rsid w:val="00A4220B"/>
    <w:rsid w:val="00A42E97"/>
    <w:rsid w:val="00A43E7C"/>
    <w:rsid w:val="00A44E33"/>
    <w:rsid w:val="00A47D43"/>
    <w:rsid w:val="00A50069"/>
    <w:rsid w:val="00A54A7A"/>
    <w:rsid w:val="00A55349"/>
    <w:rsid w:val="00A564D9"/>
    <w:rsid w:val="00A6194E"/>
    <w:rsid w:val="00A6589D"/>
    <w:rsid w:val="00A6612C"/>
    <w:rsid w:val="00A773DB"/>
    <w:rsid w:val="00A80D6A"/>
    <w:rsid w:val="00A833A0"/>
    <w:rsid w:val="00A84591"/>
    <w:rsid w:val="00A9077A"/>
    <w:rsid w:val="00A91BCE"/>
    <w:rsid w:val="00A92009"/>
    <w:rsid w:val="00A92318"/>
    <w:rsid w:val="00AA0DB7"/>
    <w:rsid w:val="00AA6C9A"/>
    <w:rsid w:val="00AB0CCD"/>
    <w:rsid w:val="00AB77A2"/>
    <w:rsid w:val="00AC0E4F"/>
    <w:rsid w:val="00AC1B14"/>
    <w:rsid w:val="00AC703D"/>
    <w:rsid w:val="00AD7F62"/>
    <w:rsid w:val="00AE2B5C"/>
    <w:rsid w:val="00AE5DF2"/>
    <w:rsid w:val="00AE6AA4"/>
    <w:rsid w:val="00AF7E83"/>
    <w:rsid w:val="00B01808"/>
    <w:rsid w:val="00B04C49"/>
    <w:rsid w:val="00B064FB"/>
    <w:rsid w:val="00B10804"/>
    <w:rsid w:val="00B20256"/>
    <w:rsid w:val="00B205F0"/>
    <w:rsid w:val="00B25988"/>
    <w:rsid w:val="00B306D2"/>
    <w:rsid w:val="00B33DD8"/>
    <w:rsid w:val="00B37523"/>
    <w:rsid w:val="00B440EB"/>
    <w:rsid w:val="00B509B2"/>
    <w:rsid w:val="00B5164F"/>
    <w:rsid w:val="00B56EBD"/>
    <w:rsid w:val="00B6078B"/>
    <w:rsid w:val="00B60AB5"/>
    <w:rsid w:val="00B60CD3"/>
    <w:rsid w:val="00B6613F"/>
    <w:rsid w:val="00B667DC"/>
    <w:rsid w:val="00B674EC"/>
    <w:rsid w:val="00B67A91"/>
    <w:rsid w:val="00B67E62"/>
    <w:rsid w:val="00B75C68"/>
    <w:rsid w:val="00B767B3"/>
    <w:rsid w:val="00B76C82"/>
    <w:rsid w:val="00B81959"/>
    <w:rsid w:val="00B8772D"/>
    <w:rsid w:val="00B91E64"/>
    <w:rsid w:val="00B92F48"/>
    <w:rsid w:val="00B9337C"/>
    <w:rsid w:val="00B93E36"/>
    <w:rsid w:val="00B94946"/>
    <w:rsid w:val="00B94E54"/>
    <w:rsid w:val="00B968F3"/>
    <w:rsid w:val="00BA4A46"/>
    <w:rsid w:val="00BA57E0"/>
    <w:rsid w:val="00BA5D11"/>
    <w:rsid w:val="00BB6BC7"/>
    <w:rsid w:val="00BC2802"/>
    <w:rsid w:val="00BC5BEE"/>
    <w:rsid w:val="00BD5BE7"/>
    <w:rsid w:val="00BD7C0B"/>
    <w:rsid w:val="00BE0975"/>
    <w:rsid w:val="00BE1D23"/>
    <w:rsid w:val="00BE2545"/>
    <w:rsid w:val="00BF218B"/>
    <w:rsid w:val="00BF3CB0"/>
    <w:rsid w:val="00BF432E"/>
    <w:rsid w:val="00BF5347"/>
    <w:rsid w:val="00C12ECE"/>
    <w:rsid w:val="00C25A65"/>
    <w:rsid w:val="00C278A6"/>
    <w:rsid w:val="00C27FEC"/>
    <w:rsid w:val="00C31949"/>
    <w:rsid w:val="00C35AC4"/>
    <w:rsid w:val="00C373A8"/>
    <w:rsid w:val="00C42159"/>
    <w:rsid w:val="00C50953"/>
    <w:rsid w:val="00C5727D"/>
    <w:rsid w:val="00C6130D"/>
    <w:rsid w:val="00C71D97"/>
    <w:rsid w:val="00C734E0"/>
    <w:rsid w:val="00C73A39"/>
    <w:rsid w:val="00C7611A"/>
    <w:rsid w:val="00C80BF9"/>
    <w:rsid w:val="00C83646"/>
    <w:rsid w:val="00C84C5A"/>
    <w:rsid w:val="00C859D9"/>
    <w:rsid w:val="00C91E89"/>
    <w:rsid w:val="00C92070"/>
    <w:rsid w:val="00C9275C"/>
    <w:rsid w:val="00C92D8A"/>
    <w:rsid w:val="00C95E3C"/>
    <w:rsid w:val="00CB5396"/>
    <w:rsid w:val="00CB5AF0"/>
    <w:rsid w:val="00CB706D"/>
    <w:rsid w:val="00CB7821"/>
    <w:rsid w:val="00CD0843"/>
    <w:rsid w:val="00CD0EE9"/>
    <w:rsid w:val="00CD1088"/>
    <w:rsid w:val="00CD2A87"/>
    <w:rsid w:val="00CD5461"/>
    <w:rsid w:val="00CD66FC"/>
    <w:rsid w:val="00CE171E"/>
    <w:rsid w:val="00CE736C"/>
    <w:rsid w:val="00CF3B9A"/>
    <w:rsid w:val="00CF3F76"/>
    <w:rsid w:val="00CF6ABA"/>
    <w:rsid w:val="00D009F4"/>
    <w:rsid w:val="00D0716B"/>
    <w:rsid w:val="00D21719"/>
    <w:rsid w:val="00D219E4"/>
    <w:rsid w:val="00D22161"/>
    <w:rsid w:val="00D2766C"/>
    <w:rsid w:val="00D35558"/>
    <w:rsid w:val="00D4302C"/>
    <w:rsid w:val="00D44E35"/>
    <w:rsid w:val="00D54A20"/>
    <w:rsid w:val="00D70CF6"/>
    <w:rsid w:val="00D71439"/>
    <w:rsid w:val="00D828F5"/>
    <w:rsid w:val="00D830DF"/>
    <w:rsid w:val="00D853C4"/>
    <w:rsid w:val="00D8732F"/>
    <w:rsid w:val="00D928FB"/>
    <w:rsid w:val="00D96064"/>
    <w:rsid w:val="00DA3A41"/>
    <w:rsid w:val="00DA3C8E"/>
    <w:rsid w:val="00DA737E"/>
    <w:rsid w:val="00DB082E"/>
    <w:rsid w:val="00DB58A4"/>
    <w:rsid w:val="00DB71D1"/>
    <w:rsid w:val="00DB7D41"/>
    <w:rsid w:val="00DC10DF"/>
    <w:rsid w:val="00DC3E50"/>
    <w:rsid w:val="00DD1D36"/>
    <w:rsid w:val="00DD6762"/>
    <w:rsid w:val="00DE0191"/>
    <w:rsid w:val="00DE399F"/>
    <w:rsid w:val="00DE6034"/>
    <w:rsid w:val="00DF713E"/>
    <w:rsid w:val="00E054EF"/>
    <w:rsid w:val="00E057F5"/>
    <w:rsid w:val="00E079EB"/>
    <w:rsid w:val="00E22072"/>
    <w:rsid w:val="00E22448"/>
    <w:rsid w:val="00E23BE5"/>
    <w:rsid w:val="00E37B76"/>
    <w:rsid w:val="00E4473D"/>
    <w:rsid w:val="00E46DDA"/>
    <w:rsid w:val="00E54317"/>
    <w:rsid w:val="00E60CE3"/>
    <w:rsid w:val="00E6190E"/>
    <w:rsid w:val="00E6254B"/>
    <w:rsid w:val="00E647CD"/>
    <w:rsid w:val="00E73E50"/>
    <w:rsid w:val="00E75D4D"/>
    <w:rsid w:val="00E848F5"/>
    <w:rsid w:val="00E87DE2"/>
    <w:rsid w:val="00E93D8D"/>
    <w:rsid w:val="00E960C7"/>
    <w:rsid w:val="00E96F7D"/>
    <w:rsid w:val="00EA42C0"/>
    <w:rsid w:val="00EA7EAC"/>
    <w:rsid w:val="00EB2689"/>
    <w:rsid w:val="00EB5FAE"/>
    <w:rsid w:val="00EC3222"/>
    <w:rsid w:val="00ED0518"/>
    <w:rsid w:val="00ED303C"/>
    <w:rsid w:val="00ED5C0F"/>
    <w:rsid w:val="00EE7D33"/>
    <w:rsid w:val="00EF46F1"/>
    <w:rsid w:val="00EF6211"/>
    <w:rsid w:val="00F03D3F"/>
    <w:rsid w:val="00F1003A"/>
    <w:rsid w:val="00F127C8"/>
    <w:rsid w:val="00F1619E"/>
    <w:rsid w:val="00F16424"/>
    <w:rsid w:val="00F179BC"/>
    <w:rsid w:val="00F24A7B"/>
    <w:rsid w:val="00F2510F"/>
    <w:rsid w:val="00F2516D"/>
    <w:rsid w:val="00F27841"/>
    <w:rsid w:val="00F30452"/>
    <w:rsid w:val="00F31C98"/>
    <w:rsid w:val="00F45203"/>
    <w:rsid w:val="00F45B76"/>
    <w:rsid w:val="00F50DD4"/>
    <w:rsid w:val="00F5143A"/>
    <w:rsid w:val="00F556C9"/>
    <w:rsid w:val="00F61CC9"/>
    <w:rsid w:val="00F63841"/>
    <w:rsid w:val="00F65FBC"/>
    <w:rsid w:val="00F70215"/>
    <w:rsid w:val="00F77399"/>
    <w:rsid w:val="00F77F42"/>
    <w:rsid w:val="00F810C8"/>
    <w:rsid w:val="00F82FFB"/>
    <w:rsid w:val="00F834C0"/>
    <w:rsid w:val="00F87E0F"/>
    <w:rsid w:val="00F87EF8"/>
    <w:rsid w:val="00F96F94"/>
    <w:rsid w:val="00FA34D3"/>
    <w:rsid w:val="00FC1076"/>
    <w:rsid w:val="00FC2BF6"/>
    <w:rsid w:val="00FC64A8"/>
    <w:rsid w:val="00FD3EEB"/>
    <w:rsid w:val="00FD441A"/>
    <w:rsid w:val="00FE498C"/>
    <w:rsid w:val="00FE4FBE"/>
    <w:rsid w:val="00FE772F"/>
    <w:rsid w:val="00FF012B"/>
    <w:rsid w:val="00FF7B25"/>
    <w:rsid w:val="7DDFC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59530"/>
  <w15:docId w15:val="{B6A0BACE-7A92-4087-BDC2-90596ED6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50E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A7E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7EAC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EA7EA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2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A7EA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sid w:val="00EA7EAC"/>
    <w:rPr>
      <w:rFonts w:ascii="Times/Kazakh" w:hAnsi="Times/Kazakh"/>
      <w:szCs w:val="20"/>
    </w:rPr>
  </w:style>
  <w:style w:type="paragraph" w:styleId="2">
    <w:name w:val="Body Text 2"/>
    <w:basedOn w:val="a"/>
    <w:link w:val="20"/>
    <w:uiPriority w:val="99"/>
    <w:semiHidden/>
    <w:unhideWhenUsed/>
    <w:qFormat/>
    <w:rsid w:val="00EA7EAC"/>
    <w:pPr>
      <w:spacing w:after="120" w:line="480" w:lineRule="auto"/>
    </w:pPr>
  </w:style>
  <w:style w:type="character" w:styleId="a7">
    <w:name w:val="Emphasis"/>
    <w:basedOn w:val="a0"/>
    <w:uiPriority w:val="20"/>
    <w:qFormat/>
    <w:rsid w:val="00EA7EAC"/>
    <w:rPr>
      <w:i/>
      <w:iCs/>
    </w:rPr>
  </w:style>
  <w:style w:type="character" w:styleId="a8">
    <w:name w:val="FollowedHyperlink"/>
    <w:basedOn w:val="a0"/>
    <w:uiPriority w:val="99"/>
    <w:semiHidden/>
    <w:unhideWhenUsed/>
    <w:qFormat/>
    <w:rsid w:val="00EA7EAC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qFormat/>
    <w:rsid w:val="00EA7EAC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unhideWhenUsed/>
    <w:qFormat/>
    <w:rsid w:val="00EA7EAC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qFormat/>
    <w:rsid w:val="00EA7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unhideWhenUsed/>
    <w:qFormat/>
    <w:rsid w:val="00EA7EAC"/>
    <w:rPr>
      <w:color w:val="0000FF" w:themeColor="hyperlink"/>
      <w:u w:val="single"/>
    </w:rPr>
  </w:style>
  <w:style w:type="paragraph" w:styleId="ae">
    <w:name w:val="Normal (Web)"/>
    <w:uiPriority w:val="99"/>
    <w:semiHidden/>
    <w:unhideWhenUsed/>
    <w:qFormat/>
    <w:rsid w:val="00EA7EAC"/>
    <w:pPr>
      <w:spacing w:beforeAutospacing="1" w:after="119"/>
    </w:pPr>
    <w:rPr>
      <w:sz w:val="24"/>
      <w:szCs w:val="24"/>
      <w:lang w:val="en-US" w:eastAsia="zh-CN"/>
    </w:rPr>
  </w:style>
  <w:style w:type="table" w:styleId="af">
    <w:name w:val="Table Grid"/>
    <w:basedOn w:val="a1"/>
    <w:uiPriority w:val="39"/>
    <w:qFormat/>
    <w:rsid w:val="00E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EA7EAC"/>
    <w:pPr>
      <w:ind w:firstLine="360"/>
      <w:jc w:val="center"/>
    </w:pPr>
    <w:rPr>
      <w:b/>
      <w:szCs w:val="20"/>
      <w:u w:val="single"/>
    </w:rPr>
  </w:style>
  <w:style w:type="character" w:customStyle="1" w:styleId="FontStyle24">
    <w:name w:val="Font Style24"/>
    <w:basedOn w:val="a0"/>
    <w:uiPriority w:val="99"/>
    <w:qFormat/>
    <w:rsid w:val="00EA7EAC"/>
    <w:rPr>
      <w:rFonts w:ascii="Arial Black" w:hAnsi="Arial Black" w:cs="Arial Black"/>
      <w:sz w:val="20"/>
      <w:szCs w:val="20"/>
    </w:rPr>
  </w:style>
  <w:style w:type="character" w:customStyle="1" w:styleId="FontStyle15">
    <w:name w:val="Font Style15"/>
    <w:basedOn w:val="a0"/>
    <w:uiPriority w:val="99"/>
    <w:qFormat/>
    <w:rsid w:val="00EA7EA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EA7EAC"/>
    <w:rPr>
      <w:rFonts w:ascii="Times New Roman" w:hAnsi="Times New Roman"/>
      <w:b/>
      <w:i/>
      <w:sz w:val="14"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EA7E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EA7E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A7EA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Заголовок Знак"/>
    <w:basedOn w:val="a0"/>
    <w:link w:val="af0"/>
    <w:qFormat/>
    <w:rsid w:val="00EA7EAC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f2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3"/>
    <w:uiPriority w:val="34"/>
    <w:qFormat/>
    <w:rsid w:val="00EA7EAC"/>
    <w:pPr>
      <w:ind w:left="720"/>
      <w:contextualSpacing/>
    </w:pPr>
  </w:style>
  <w:style w:type="paragraph" w:customStyle="1" w:styleId="11">
    <w:name w:val="Без интервала1"/>
    <w:link w:val="NoSpacingChar"/>
    <w:qFormat/>
    <w:rsid w:val="00EA7EAC"/>
    <w:rPr>
      <w:rFonts w:ascii="Calibri" w:eastAsia="Times New Roman" w:hAnsi="Calibri" w:cs="Arial"/>
      <w:sz w:val="22"/>
      <w:szCs w:val="22"/>
      <w:lang w:val="tr-TR" w:eastAsia="tr-TR"/>
    </w:rPr>
  </w:style>
  <w:style w:type="character" w:customStyle="1" w:styleId="NoSpacingChar">
    <w:name w:val="No Spacing Char"/>
    <w:link w:val="11"/>
    <w:qFormat/>
    <w:locked/>
    <w:rsid w:val="00EA7EAC"/>
    <w:rPr>
      <w:rFonts w:ascii="Calibri" w:eastAsia="Times New Roman" w:hAnsi="Calibri" w:cs="Arial"/>
      <w:lang w:val="tr-TR" w:eastAsia="tr-TR"/>
    </w:rPr>
  </w:style>
  <w:style w:type="character" w:customStyle="1" w:styleId="30">
    <w:name w:val="Заголовок 3 Знак"/>
    <w:basedOn w:val="a0"/>
    <w:link w:val="3"/>
    <w:qFormat/>
    <w:rsid w:val="00EA7E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vmodeeditabletext">
    <w:name w:val="vmode_editable_text"/>
    <w:basedOn w:val="a0"/>
    <w:qFormat/>
    <w:rsid w:val="00EA7EAC"/>
  </w:style>
  <w:style w:type="paragraph" w:customStyle="1" w:styleId="desc">
    <w:name w:val="desc"/>
    <w:basedOn w:val="a"/>
    <w:qFormat/>
    <w:rsid w:val="00EA7EAC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qFormat/>
    <w:rsid w:val="00EA7EAC"/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qFormat/>
    <w:rsid w:val="00EA7E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1"/>
    <w:qFormat/>
    <w:locked/>
    <w:rsid w:val="00EA7EAC"/>
    <w:rPr>
      <w:b/>
      <w:bCs/>
      <w:sz w:val="16"/>
      <w:szCs w:val="16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rsid w:val="00EA7EAC"/>
    <w:pPr>
      <w:widowControl w:val="0"/>
      <w:shd w:val="clear" w:color="auto" w:fill="FFFFFF"/>
      <w:spacing w:line="197" w:lineRule="exact"/>
      <w:ind w:hanging="300"/>
      <w:jc w:val="both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EA7EA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text-bold">
    <w:name w:val="text-bold"/>
    <w:basedOn w:val="a0"/>
    <w:qFormat/>
    <w:rsid w:val="00EA7EAC"/>
  </w:style>
  <w:style w:type="character" w:customStyle="1" w:styleId="text-meta">
    <w:name w:val="text-meta"/>
    <w:basedOn w:val="a0"/>
    <w:qFormat/>
    <w:rsid w:val="00EA7EAC"/>
  </w:style>
  <w:style w:type="character" w:customStyle="1" w:styleId="authors-list-item">
    <w:name w:val="authors-list-item"/>
    <w:basedOn w:val="a0"/>
    <w:qFormat/>
    <w:rsid w:val="00EA7EAC"/>
  </w:style>
  <w:style w:type="character" w:customStyle="1" w:styleId="author-sup-separator">
    <w:name w:val="author-sup-separator"/>
    <w:basedOn w:val="a0"/>
    <w:qFormat/>
    <w:rsid w:val="00EA7EAC"/>
  </w:style>
  <w:style w:type="character" w:customStyle="1" w:styleId="comma">
    <w:name w:val="comma"/>
    <w:basedOn w:val="a0"/>
    <w:qFormat/>
    <w:rsid w:val="00EA7EAC"/>
  </w:style>
  <w:style w:type="character" w:customStyle="1" w:styleId="linktext">
    <w:name w:val="link__text"/>
    <w:basedOn w:val="a0"/>
    <w:qFormat/>
    <w:rsid w:val="00EA7EAC"/>
  </w:style>
  <w:style w:type="character" w:customStyle="1" w:styleId="sr-only">
    <w:name w:val="sr-only"/>
    <w:basedOn w:val="a0"/>
    <w:qFormat/>
    <w:rsid w:val="00EA7EAC"/>
  </w:style>
  <w:style w:type="character" w:customStyle="1" w:styleId="HTML0">
    <w:name w:val="Стандартный HTML Знак"/>
    <w:basedOn w:val="a0"/>
    <w:link w:val="HTML"/>
    <w:uiPriority w:val="99"/>
    <w:qFormat/>
    <w:rsid w:val="00EA7EA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EA7EA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lid-translation">
    <w:name w:val="tlid-translation"/>
    <w:basedOn w:val="a0"/>
    <w:qFormat/>
    <w:rsid w:val="00EA7EAC"/>
  </w:style>
  <w:style w:type="character" w:customStyle="1" w:styleId="10">
    <w:name w:val="Заголовок 1 Знак"/>
    <w:basedOn w:val="a0"/>
    <w:link w:val="1"/>
    <w:uiPriority w:val="9"/>
    <w:rsid w:val="00EA7E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4">
    <w:name w:val="Strong"/>
    <w:basedOn w:val="a0"/>
    <w:uiPriority w:val="22"/>
    <w:qFormat/>
    <w:rsid w:val="00517B05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5602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FontStyle124">
    <w:name w:val="Font Style124"/>
    <w:basedOn w:val="a0"/>
    <w:rsid w:val="001765A7"/>
    <w:rPr>
      <w:rFonts w:ascii="Times New Roman" w:hAnsi="Times New Roman" w:cs="Times New Roman"/>
      <w:b/>
      <w:bCs/>
      <w:sz w:val="28"/>
      <w:szCs w:val="28"/>
    </w:rPr>
  </w:style>
  <w:style w:type="character" w:customStyle="1" w:styleId="af3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2"/>
    <w:uiPriority w:val="34"/>
    <w:locked/>
    <w:rsid w:val="001765A7"/>
    <w:rPr>
      <w:rFonts w:eastAsia="Times New Roman"/>
      <w:sz w:val="24"/>
      <w:szCs w:val="24"/>
    </w:rPr>
  </w:style>
  <w:style w:type="character" w:customStyle="1" w:styleId="ej-journal-doi">
    <w:name w:val="ej-journal-doi"/>
    <w:basedOn w:val="a0"/>
    <w:rsid w:val="007E19BC"/>
  </w:style>
  <w:style w:type="character" w:customStyle="1" w:styleId="id-label">
    <w:name w:val="id-label"/>
    <w:basedOn w:val="a0"/>
    <w:rsid w:val="00944EDB"/>
  </w:style>
  <w:style w:type="character" w:customStyle="1" w:styleId="period">
    <w:name w:val="period"/>
    <w:basedOn w:val="a0"/>
    <w:rsid w:val="00944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Trusheva+K&amp;cauthor_id=3664333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term=Bolatbekov+B&amp;cauthor_id=3664333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?term=Kudaiberdieva+G&amp;cauthor_id=3664333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ubmed.ncbi.nlm.nih.gov/?term=Baimagambetov+A&amp;cauthor_id=366433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Maulenkul+T&amp;cauthor_id=3664333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Saule</dc:creator>
  <cp:lastModifiedBy>Madi Erkebai</cp:lastModifiedBy>
  <cp:revision>195</cp:revision>
  <cp:lastPrinted>2025-04-07T12:12:00Z</cp:lastPrinted>
  <dcterms:created xsi:type="dcterms:W3CDTF">2024-12-23T12:25:00Z</dcterms:created>
  <dcterms:modified xsi:type="dcterms:W3CDTF">2025-08-27T14:31:00Z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1033-5.1.0.7912</vt:lpwstr>
  </property>
</Properties>
</file>